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126" w14:textId="77777777" w:rsidR="00836353" w:rsidRPr="00957286" w:rsidRDefault="00836353" w:rsidP="00411B58">
      <w:pPr>
        <w:spacing w:line="240" w:lineRule="atLeast"/>
        <w:jc w:val="both"/>
        <w:rPr>
          <w:rFonts w:ascii="Cambria" w:hAnsi="Cambria"/>
          <w:b/>
          <w:snapToGrid w:val="0"/>
          <w:color w:val="000000"/>
          <w:sz w:val="28"/>
        </w:rPr>
      </w:pPr>
    </w:p>
    <w:p w14:paraId="037F79C3" w14:textId="27EFDF46" w:rsidR="00722711" w:rsidRPr="000372F9" w:rsidRDefault="00580E8C" w:rsidP="00623908">
      <w:pPr>
        <w:rPr>
          <w:rFonts w:ascii="Cambria" w:hAnsi="Cambria"/>
          <w:b/>
          <w:sz w:val="26"/>
          <w:szCs w:val="26"/>
        </w:rPr>
      </w:pPr>
      <w:r w:rsidRPr="0059150A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ALLEGATO 1/20</w:t>
      </w:r>
      <w:r w:rsidR="009D171B" w:rsidRPr="0059150A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2</w:t>
      </w:r>
      <w:r w:rsidR="008A2156" w:rsidRPr="0059150A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3</w:t>
      </w:r>
      <w:r w:rsidR="00722711" w:rsidRPr="0059150A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 xml:space="preserve"> SCELTA DESTINAZIONE FONDO PREV. COMPLEMENTARE</w:t>
      </w:r>
    </w:p>
    <w:p w14:paraId="707B0E7D" w14:textId="0B5D394E" w:rsidR="00D92449" w:rsidRDefault="00D92449" w:rsidP="0059150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CCRL CHIMICA GOMMA PLASTICA VETRO</w:t>
      </w:r>
    </w:p>
    <w:p w14:paraId="4C6EDE51" w14:textId="394054C4" w:rsidR="00722711" w:rsidRDefault="00722711" w:rsidP="0059150A">
      <w:pPr>
        <w:jc w:val="center"/>
        <w:rPr>
          <w:rFonts w:ascii="Cambria" w:hAnsi="Cambria"/>
          <w:b/>
          <w:sz w:val="20"/>
        </w:rPr>
      </w:pPr>
      <w:r w:rsidRPr="000372F9">
        <w:rPr>
          <w:rFonts w:ascii="Cambria" w:hAnsi="Cambria"/>
          <w:b/>
          <w:sz w:val="20"/>
        </w:rPr>
        <w:t xml:space="preserve">DA CONSEGNARE AL MOMENTO DELL’ASSUNZIONE </w:t>
      </w:r>
      <w:r w:rsidR="00507605" w:rsidRPr="000372F9">
        <w:rPr>
          <w:rFonts w:ascii="Cambria" w:hAnsi="Cambria"/>
          <w:b/>
          <w:sz w:val="20"/>
        </w:rPr>
        <w:t>DI UN NUOVO DIPENDENTE</w:t>
      </w:r>
    </w:p>
    <w:p w14:paraId="7400AC2E" w14:textId="77777777" w:rsidR="00776160" w:rsidRPr="000372F9" w:rsidRDefault="00776160" w:rsidP="0059150A">
      <w:pPr>
        <w:jc w:val="center"/>
        <w:rPr>
          <w:rFonts w:ascii="Cambria" w:hAnsi="Cambria"/>
          <w:b/>
          <w:sz w:val="20"/>
        </w:rPr>
      </w:pPr>
    </w:p>
    <w:p w14:paraId="2AAAB6D9" w14:textId="77777777" w:rsidR="00722711" w:rsidRPr="000372F9" w:rsidRDefault="00722711" w:rsidP="0059150A">
      <w:pPr>
        <w:jc w:val="center"/>
        <w:rPr>
          <w:rFonts w:ascii="Cambria" w:hAnsi="Cambria"/>
          <w:sz w:val="26"/>
          <w:szCs w:val="26"/>
        </w:rPr>
      </w:pPr>
    </w:p>
    <w:p w14:paraId="27E3374C" w14:textId="44042A40" w:rsidR="00776160" w:rsidRDefault="00776160" w:rsidP="0072271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 seguito della sigla del CCRL chimica, gomma, plastica e </w:t>
      </w:r>
      <w:proofErr w:type="gramStart"/>
      <w:r>
        <w:rPr>
          <w:rFonts w:ascii="Cambria" w:hAnsi="Cambria"/>
          <w:szCs w:val="24"/>
        </w:rPr>
        <w:t>vetro ,</w:t>
      </w:r>
      <w:proofErr w:type="gramEnd"/>
      <w:r>
        <w:rPr>
          <w:rFonts w:ascii="Cambria" w:hAnsi="Cambria"/>
          <w:szCs w:val="24"/>
        </w:rPr>
        <w:t xml:space="preserve"> è stata prevista l’istituzione di una quota mensile di adesione contrattuale </w:t>
      </w:r>
      <w:proofErr w:type="spellStart"/>
      <w:r>
        <w:rPr>
          <w:rFonts w:ascii="Cambria" w:hAnsi="Cambria"/>
          <w:szCs w:val="24"/>
        </w:rPr>
        <w:t>da</w:t>
      </w:r>
      <w:proofErr w:type="spellEnd"/>
      <w:r>
        <w:rPr>
          <w:rFonts w:ascii="Cambria" w:hAnsi="Cambria"/>
          <w:szCs w:val="24"/>
        </w:rPr>
        <w:t xml:space="preserve"> versare alla previdenza complementare.</w:t>
      </w:r>
    </w:p>
    <w:p w14:paraId="1992B2DA" w14:textId="682328DB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Riteniamo utile meglio specificare la ragione di questa scelta</w:t>
      </w:r>
      <w:r w:rsidR="00BA7FD2" w:rsidRPr="000372F9">
        <w:rPr>
          <w:rFonts w:ascii="Cambria" w:hAnsi="Cambria"/>
          <w:szCs w:val="24"/>
        </w:rPr>
        <w:t xml:space="preserve"> </w:t>
      </w:r>
      <w:r w:rsidRPr="000372F9">
        <w:rPr>
          <w:rFonts w:ascii="Cambria" w:hAnsi="Cambria"/>
          <w:szCs w:val="24"/>
        </w:rPr>
        <w:t>nel medio e lungo termine l’assegno previdenziale INPS sarà tendenzialmente più basso rispetto a quelli attuali.</w:t>
      </w:r>
    </w:p>
    <w:p w14:paraId="2BE40D2B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Ecco perché si ritiene indispensabile far iniziare a ciascuno dei dipendenti, in particolar modo per i più giovani, un percorso di risparmio utile a costituire, negli anni, un accantonamento necessario a garantire un’integrazione dell’assegno pensionistico pubblico.</w:t>
      </w:r>
    </w:p>
    <w:p w14:paraId="66D9F865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 xml:space="preserve">Se accanto al versamento (obbligatorio) della quota sopraindicata, il lavoratore conferirà anche il TFR e le quote previste dalla contrattazione collettiva, l’accantonamento totale garantirà una ben più elevata integrazione dell’assegno pubblico. </w:t>
      </w:r>
    </w:p>
    <w:p w14:paraId="531B295C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Il contratto regionale ha dato la possibilità al lavoratore di scegliere il Fondo negoziale di previdenza complementare per l’artigianato cui versare la quota di adesione contrattuale.</w:t>
      </w:r>
    </w:p>
    <w:p w14:paraId="540E9320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Ecco perché riteniamo che sia indispensabile per ciascuno dei dipendenti, in particolar modo per i più giovani, costituire negli anni, attraverso la previdenza complementare, una dote utile a garantire una integrazione dell’assegno pensionistico.</w:t>
      </w:r>
    </w:p>
    <w:p w14:paraId="4E2F1142" w14:textId="0D7DAD03" w:rsidR="00722711" w:rsidRPr="000372F9" w:rsidRDefault="00507605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Sulla base delle somme versate</w:t>
      </w:r>
      <w:r w:rsidR="00722711" w:rsidRPr="000372F9">
        <w:rPr>
          <w:rFonts w:ascii="Cambria" w:hAnsi="Cambria"/>
          <w:szCs w:val="24"/>
        </w:rPr>
        <w:t xml:space="preserve"> </w:t>
      </w:r>
      <w:r w:rsidRPr="000372F9">
        <w:rPr>
          <w:rFonts w:ascii="Cambria" w:hAnsi="Cambria"/>
          <w:szCs w:val="24"/>
        </w:rPr>
        <w:t xml:space="preserve">da parte del datore di lavoro </w:t>
      </w:r>
      <w:r w:rsidR="00722711" w:rsidRPr="000372F9">
        <w:rPr>
          <w:rFonts w:ascii="Cambria" w:hAnsi="Cambria"/>
          <w:szCs w:val="24"/>
        </w:rPr>
        <w:t>sarà costituita all’interno del fondo prescelto una posizione individuale a Lei intestata e potrà richiederne la restituzione nei casi previsti (risoluzione del rapporto di lavoro, pensionamento) oppure un anticipo</w:t>
      </w:r>
      <w:r w:rsidR="00D94545" w:rsidRPr="000372F9">
        <w:rPr>
          <w:rFonts w:ascii="Cambria" w:hAnsi="Cambria"/>
          <w:szCs w:val="24"/>
        </w:rPr>
        <w:t xml:space="preserve"> in costanza di rapporto</w:t>
      </w:r>
      <w:r w:rsidR="00722711" w:rsidRPr="000372F9">
        <w:rPr>
          <w:rFonts w:ascii="Cambria" w:hAnsi="Cambria"/>
          <w:szCs w:val="24"/>
        </w:rPr>
        <w:t xml:space="preserve"> secondo quanto previsto dalle norme in vigore.</w:t>
      </w:r>
    </w:p>
    <w:p w14:paraId="7EB5FA9F" w14:textId="2FB27C39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 xml:space="preserve">Per questo è indispensabile che la SV restituisca </w:t>
      </w:r>
      <w:r w:rsidR="00D94545" w:rsidRPr="000372F9">
        <w:rPr>
          <w:rFonts w:ascii="Cambria" w:hAnsi="Cambria"/>
          <w:szCs w:val="24"/>
        </w:rPr>
        <w:t>a</w:t>
      </w:r>
      <w:r w:rsidR="00A55FD4">
        <w:rPr>
          <w:rFonts w:ascii="Cambria" w:hAnsi="Cambria"/>
          <w:szCs w:val="24"/>
        </w:rPr>
        <w:t>l</w:t>
      </w:r>
      <w:r w:rsidR="00D94545" w:rsidRPr="000372F9">
        <w:rPr>
          <w:rFonts w:ascii="Cambria" w:hAnsi="Cambria"/>
          <w:szCs w:val="24"/>
        </w:rPr>
        <w:t xml:space="preserve"> datore di lavoro </w:t>
      </w:r>
      <w:r w:rsidRPr="000372F9">
        <w:rPr>
          <w:rFonts w:ascii="Cambria" w:hAnsi="Cambria"/>
          <w:szCs w:val="24"/>
        </w:rPr>
        <w:t>la presente lettera indicando il Fondo di riferimento presso cui sarà versata la sua quota.</w:t>
      </w:r>
    </w:p>
    <w:p w14:paraId="265CAA50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Nel caso di mancata indicazione del Fondo o mancata restituzione del foglio allegato al datore di lavoro, la SV sarà considerata silente e pertanto saranno adottati per la scelta del Fondo i criteri stabiliti dagli accordi regionali vigenti.</w:t>
      </w:r>
    </w:p>
    <w:p w14:paraId="4BFE7EFA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I Fondi negoziali dell’artigianato cui potrà destinare l’aumento regionale sono i seguenti:</w:t>
      </w:r>
    </w:p>
    <w:p w14:paraId="7D5A1455" w14:textId="77777777" w:rsidR="00722711" w:rsidRPr="000372F9" w:rsidRDefault="00722711" w:rsidP="00722711">
      <w:pPr>
        <w:jc w:val="both"/>
        <w:rPr>
          <w:rFonts w:ascii="Cambria" w:hAnsi="Cambria"/>
          <w:sz w:val="26"/>
          <w:szCs w:val="26"/>
        </w:rPr>
      </w:pPr>
    </w:p>
    <w:p w14:paraId="03CB0714" w14:textId="39EF26AB" w:rsidR="00722711" w:rsidRPr="000372F9" w:rsidRDefault="00722711" w:rsidP="00722711">
      <w:pPr>
        <w:jc w:val="both"/>
        <w:rPr>
          <w:rFonts w:ascii="Cambria" w:hAnsi="Cambria"/>
          <w:i/>
          <w:szCs w:val="24"/>
        </w:rPr>
      </w:pPr>
      <w:r w:rsidRPr="000372F9">
        <w:rPr>
          <w:rFonts w:ascii="Cambria" w:hAnsi="Cambria"/>
          <w:sz w:val="26"/>
          <w:szCs w:val="26"/>
        </w:rPr>
        <w:t>•</w:t>
      </w:r>
      <w:r w:rsidRPr="000372F9">
        <w:rPr>
          <w:rFonts w:ascii="Cambria" w:hAnsi="Cambria"/>
          <w:sz w:val="26"/>
          <w:szCs w:val="26"/>
        </w:rPr>
        <w:tab/>
      </w:r>
      <w:r w:rsidRPr="000372F9">
        <w:rPr>
          <w:rFonts w:ascii="Cambria" w:hAnsi="Cambria"/>
          <w:i/>
          <w:szCs w:val="24"/>
        </w:rPr>
        <w:t>Il fondo nazionale di previdenza complementare FON.TE, con sede a Roma in Via Cristoforo Colombo,</w:t>
      </w:r>
      <w:r w:rsidR="00D255F7">
        <w:rPr>
          <w:rFonts w:ascii="Cambria" w:hAnsi="Cambria"/>
          <w:i/>
          <w:szCs w:val="24"/>
        </w:rPr>
        <w:t xml:space="preserve"> </w:t>
      </w:r>
      <w:r w:rsidRPr="000372F9">
        <w:rPr>
          <w:rFonts w:ascii="Cambria" w:hAnsi="Cambria"/>
          <w:i/>
          <w:szCs w:val="24"/>
        </w:rPr>
        <w:t>137 - che interessa il settore del commercio, dei servizi nonché dal 2008 anche dell’artigianato tel. 800586580 (sito web: www.fondofonte.it): la quota sarà</w:t>
      </w:r>
      <w:r w:rsidR="00507605" w:rsidRPr="000372F9">
        <w:rPr>
          <w:rFonts w:ascii="Cambria" w:hAnsi="Cambria"/>
          <w:i/>
          <w:szCs w:val="24"/>
        </w:rPr>
        <w:t xml:space="preserve"> trasmessa nel caso di adesione completa con versamento del TFR:</w:t>
      </w:r>
    </w:p>
    <w:p w14:paraId="1EDB4A08" w14:textId="77777777" w:rsidR="00722711" w:rsidRPr="000372F9" w:rsidRDefault="00722711" w:rsidP="00722711">
      <w:pPr>
        <w:jc w:val="both"/>
        <w:rPr>
          <w:rFonts w:ascii="Cambria" w:hAnsi="Cambria"/>
          <w:i/>
          <w:szCs w:val="24"/>
        </w:rPr>
      </w:pPr>
    </w:p>
    <w:p w14:paraId="5DB3DE7C" w14:textId="6F20D96A" w:rsidR="00722711" w:rsidRPr="000372F9" w:rsidRDefault="00722711" w:rsidP="00722711">
      <w:pPr>
        <w:jc w:val="both"/>
        <w:rPr>
          <w:rFonts w:ascii="Cambria" w:hAnsi="Cambria"/>
          <w:i/>
          <w:szCs w:val="24"/>
        </w:rPr>
      </w:pPr>
      <w:r w:rsidRPr="000372F9">
        <w:rPr>
          <w:rFonts w:ascii="Cambria" w:hAnsi="Cambria"/>
          <w:i/>
          <w:szCs w:val="24"/>
        </w:rPr>
        <w:t>•</w:t>
      </w:r>
      <w:r w:rsidRPr="000372F9">
        <w:rPr>
          <w:rFonts w:ascii="Cambria" w:hAnsi="Cambria"/>
          <w:i/>
          <w:szCs w:val="24"/>
        </w:rPr>
        <w:tab/>
        <w:t xml:space="preserve">Il fondo regionale di previdenza complementare SOLIDARIETA’ VENETO, funzionante già dal 1999 con sede a Mestre Venezia, via </w:t>
      </w:r>
      <w:r w:rsidR="00A55FD4">
        <w:rPr>
          <w:rFonts w:ascii="Cambria" w:hAnsi="Cambria"/>
          <w:i/>
          <w:szCs w:val="24"/>
        </w:rPr>
        <w:t>Torino</w:t>
      </w:r>
      <w:r w:rsidRPr="000372F9">
        <w:rPr>
          <w:rFonts w:ascii="Cambria" w:hAnsi="Cambria"/>
          <w:i/>
          <w:szCs w:val="24"/>
        </w:rPr>
        <w:t xml:space="preserve"> n.</w:t>
      </w:r>
      <w:r w:rsidR="00A55FD4">
        <w:rPr>
          <w:rFonts w:ascii="Cambria" w:hAnsi="Cambria"/>
          <w:i/>
          <w:szCs w:val="24"/>
        </w:rPr>
        <w:t xml:space="preserve"> 151/B </w:t>
      </w:r>
      <w:r w:rsidRPr="000372F9">
        <w:rPr>
          <w:rFonts w:ascii="Cambria" w:hAnsi="Cambria"/>
          <w:i/>
          <w:szCs w:val="24"/>
        </w:rPr>
        <w:t xml:space="preserve">tel. 041940561 (sito web: www.solidarietaveneto.it/; </w:t>
      </w:r>
      <w:proofErr w:type="spellStart"/>
      <w:r w:rsidRPr="000372F9">
        <w:rPr>
          <w:rFonts w:ascii="Cambria" w:hAnsi="Cambria"/>
          <w:i/>
          <w:szCs w:val="24"/>
        </w:rPr>
        <w:t>facebook</w:t>
      </w:r>
      <w:proofErr w:type="spellEnd"/>
      <w:r w:rsidRPr="000372F9">
        <w:rPr>
          <w:rFonts w:ascii="Cambria" w:hAnsi="Cambria"/>
          <w:i/>
          <w:szCs w:val="24"/>
        </w:rPr>
        <w:t>: solidarietà veneto fondo)</w:t>
      </w:r>
    </w:p>
    <w:p w14:paraId="586B231F" w14:textId="77777777" w:rsidR="00722711" w:rsidRPr="000372F9" w:rsidRDefault="00722711" w:rsidP="00722711">
      <w:pPr>
        <w:jc w:val="both"/>
        <w:rPr>
          <w:rFonts w:ascii="Cambria" w:hAnsi="Cambria"/>
          <w:i/>
          <w:szCs w:val="24"/>
        </w:rPr>
      </w:pPr>
    </w:p>
    <w:p w14:paraId="212F4191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>Per ulteriori informazioni si possono contattare le parti stipulanti il presente accordo ed i Fondi sopra indicati.</w:t>
      </w:r>
    </w:p>
    <w:p w14:paraId="2CF32155" w14:textId="77777777" w:rsidR="00722711" w:rsidRPr="000372F9" w:rsidRDefault="00722711" w:rsidP="00722711">
      <w:pPr>
        <w:jc w:val="both"/>
        <w:rPr>
          <w:rFonts w:ascii="Cambria" w:hAnsi="Cambria"/>
          <w:szCs w:val="24"/>
        </w:rPr>
      </w:pPr>
    </w:p>
    <w:p w14:paraId="06528290" w14:textId="744C41CC" w:rsidR="00722711" w:rsidRPr="000372F9" w:rsidRDefault="00722711" w:rsidP="00722711">
      <w:pPr>
        <w:jc w:val="both"/>
        <w:rPr>
          <w:rFonts w:ascii="Cambria" w:hAnsi="Cambria"/>
          <w:szCs w:val="24"/>
        </w:rPr>
      </w:pPr>
      <w:r w:rsidRPr="000372F9">
        <w:rPr>
          <w:rFonts w:ascii="Cambria" w:hAnsi="Cambria"/>
          <w:szCs w:val="24"/>
        </w:rPr>
        <w:t xml:space="preserve">La preghiamo di restituire al </w:t>
      </w:r>
      <w:r w:rsidR="00D94545" w:rsidRPr="000372F9">
        <w:rPr>
          <w:rFonts w:ascii="Cambria" w:hAnsi="Cambria"/>
          <w:szCs w:val="24"/>
        </w:rPr>
        <w:t xml:space="preserve">suo </w:t>
      </w:r>
      <w:r w:rsidRPr="000372F9">
        <w:rPr>
          <w:rFonts w:ascii="Cambria" w:hAnsi="Cambria"/>
          <w:szCs w:val="24"/>
        </w:rPr>
        <w:t>datore di lavoro entro 30 giorni una copia della presente indicando la scelta che intende operare barrando uno dei due riquadri sottostanti:</w:t>
      </w:r>
    </w:p>
    <w:p w14:paraId="26678922" w14:textId="5F3E9AF0" w:rsidR="00722711" w:rsidRDefault="00722711" w:rsidP="00722711">
      <w:pPr>
        <w:jc w:val="both"/>
        <w:rPr>
          <w:rFonts w:ascii="Cambria" w:hAnsi="Cambria"/>
          <w:sz w:val="26"/>
          <w:szCs w:val="26"/>
        </w:rPr>
      </w:pPr>
    </w:p>
    <w:p w14:paraId="7FCAC6EB" w14:textId="213E2E7E" w:rsidR="00623E85" w:rsidRDefault="00623E85" w:rsidP="00722711">
      <w:pPr>
        <w:jc w:val="both"/>
        <w:rPr>
          <w:rFonts w:ascii="Cambria" w:hAnsi="Cambria"/>
          <w:sz w:val="26"/>
          <w:szCs w:val="26"/>
        </w:rPr>
      </w:pPr>
    </w:p>
    <w:p w14:paraId="698A5AD5" w14:textId="6D545352" w:rsidR="00623E85" w:rsidRDefault="00623E85" w:rsidP="00722711">
      <w:pPr>
        <w:jc w:val="both"/>
        <w:rPr>
          <w:rFonts w:ascii="Cambria" w:hAnsi="Cambria"/>
          <w:sz w:val="26"/>
          <w:szCs w:val="26"/>
        </w:rPr>
      </w:pPr>
    </w:p>
    <w:p w14:paraId="570D6EF8" w14:textId="3966F570" w:rsidR="00A55FD4" w:rsidRDefault="00A55FD4" w:rsidP="00722711">
      <w:pPr>
        <w:jc w:val="both"/>
        <w:rPr>
          <w:rFonts w:ascii="Cambria" w:hAnsi="Cambria"/>
          <w:sz w:val="26"/>
          <w:szCs w:val="26"/>
        </w:rPr>
      </w:pPr>
    </w:p>
    <w:p w14:paraId="3DE29F42" w14:textId="77777777" w:rsidR="00A55FD4" w:rsidRDefault="00A55FD4" w:rsidP="00722711">
      <w:pPr>
        <w:jc w:val="both"/>
        <w:rPr>
          <w:rFonts w:ascii="Cambria" w:hAnsi="Cambria"/>
          <w:sz w:val="26"/>
          <w:szCs w:val="26"/>
        </w:rPr>
      </w:pPr>
    </w:p>
    <w:p w14:paraId="4AEDEB62" w14:textId="77777777" w:rsidR="00623E85" w:rsidRPr="000372F9" w:rsidRDefault="00623E85" w:rsidP="00722711">
      <w:pPr>
        <w:jc w:val="both"/>
        <w:rPr>
          <w:rFonts w:ascii="Cambria" w:hAnsi="Cambria"/>
          <w:sz w:val="26"/>
          <w:szCs w:val="26"/>
        </w:rPr>
      </w:pPr>
    </w:p>
    <w:p w14:paraId="6D04A761" w14:textId="77777777" w:rsidR="00722711" w:rsidRPr="000372F9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>Il/La sottoscritto/sottoscritta ………………………………………………………………………………………………………………</w:t>
      </w:r>
      <w:proofErr w:type="gramStart"/>
      <w:r w:rsidRPr="000372F9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0372F9">
        <w:rPr>
          <w:rFonts w:ascii="Calibri" w:eastAsia="Calibri" w:hAnsi="Calibri"/>
          <w:sz w:val="22"/>
          <w:szCs w:val="22"/>
          <w:lang w:eastAsia="en-US"/>
        </w:rPr>
        <w:t>.……………………………………..</w:t>
      </w:r>
    </w:p>
    <w:p w14:paraId="66961FC2" w14:textId="77777777" w:rsidR="00722711" w:rsidRPr="000372F9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>Dipendente dell’azienda …………………………………. Con sede a …………………………………………………………….</w:t>
      </w:r>
    </w:p>
    <w:p w14:paraId="284D487E" w14:textId="0B14F2FB" w:rsidR="00722711" w:rsidRPr="000372F9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>Sulla base di quanto previsto dal</w:t>
      </w:r>
      <w:r w:rsidR="00D92449">
        <w:rPr>
          <w:rFonts w:ascii="Calibri" w:eastAsia="Calibri" w:hAnsi="Calibri"/>
          <w:sz w:val="22"/>
          <w:szCs w:val="22"/>
          <w:lang w:eastAsia="en-US"/>
        </w:rPr>
        <w:t xml:space="preserve">l’art.3 del </w:t>
      </w: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CCRL 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>Chimica/Gomma Plastica e Vetro</w:t>
      </w: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92449">
        <w:rPr>
          <w:rFonts w:ascii="Calibri" w:eastAsia="Calibri" w:hAnsi="Calibri"/>
          <w:sz w:val="22"/>
          <w:szCs w:val="22"/>
          <w:lang w:eastAsia="en-US"/>
        </w:rPr>
        <w:t>9.2.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>2017 e successiv</w:t>
      </w:r>
      <w:r w:rsidR="008A2156">
        <w:rPr>
          <w:rFonts w:ascii="Calibri" w:eastAsia="Calibri" w:hAnsi="Calibri"/>
          <w:sz w:val="22"/>
          <w:szCs w:val="22"/>
          <w:lang w:eastAsia="en-US"/>
        </w:rPr>
        <w:t>e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prorog</w:t>
      </w:r>
      <w:r w:rsidR="008A2156">
        <w:rPr>
          <w:rFonts w:ascii="Calibri" w:eastAsia="Calibri" w:hAnsi="Calibri"/>
          <w:sz w:val="22"/>
          <w:szCs w:val="22"/>
          <w:lang w:eastAsia="en-US"/>
        </w:rPr>
        <w:t>he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2449" w:rsidRPr="00D92449">
        <w:rPr>
          <w:rFonts w:ascii="Calibri" w:eastAsia="Calibri" w:hAnsi="Calibri"/>
          <w:b/>
          <w:bCs/>
          <w:sz w:val="22"/>
          <w:szCs w:val="22"/>
          <w:lang w:eastAsia="en-US"/>
        </w:rPr>
        <w:t>d</w:t>
      </w:r>
      <w:r w:rsidR="008A2156" w:rsidRPr="00D92449">
        <w:rPr>
          <w:rFonts w:ascii="Calibri" w:eastAsia="Calibri" w:hAnsi="Calibri"/>
          <w:b/>
          <w:bCs/>
          <w:sz w:val="22"/>
          <w:szCs w:val="22"/>
          <w:lang w:eastAsia="en-US"/>
        </w:rPr>
        <w:t>i cui l’ultima del 21.2.2023</w:t>
      </w:r>
      <w:r w:rsidR="008A2156">
        <w:rPr>
          <w:rFonts w:ascii="Calibri" w:eastAsia="Calibri" w:hAnsi="Calibri"/>
          <w:sz w:val="22"/>
          <w:szCs w:val="22"/>
          <w:lang w:eastAsia="en-US"/>
        </w:rPr>
        <w:t>,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372F9">
        <w:rPr>
          <w:rFonts w:ascii="Calibri" w:eastAsia="Calibri" w:hAnsi="Calibri"/>
          <w:sz w:val="22"/>
          <w:szCs w:val="22"/>
          <w:lang w:eastAsia="en-US"/>
        </w:rPr>
        <w:t>intende destinare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la quota di </w:t>
      </w:r>
      <w:r w:rsidR="008B2449" w:rsidRPr="000372F9">
        <w:rPr>
          <w:rFonts w:ascii="Calibri" w:eastAsia="Calibri" w:hAnsi="Calibri"/>
          <w:sz w:val="28"/>
          <w:szCs w:val="28"/>
          <w:lang w:eastAsia="en-US"/>
        </w:rPr>
        <w:t xml:space="preserve">€ </w:t>
      </w:r>
      <w:r w:rsidR="008B2449" w:rsidRPr="000372F9">
        <w:rPr>
          <w:rFonts w:ascii="Calibri" w:eastAsia="Calibri" w:hAnsi="Calibri"/>
          <w:b/>
          <w:sz w:val="28"/>
          <w:szCs w:val="28"/>
          <w:lang w:eastAsia="en-US"/>
        </w:rPr>
        <w:t>26</w:t>
      </w:r>
      <w:r w:rsidR="008B2449" w:rsidRPr="000372F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372F9">
        <w:rPr>
          <w:rFonts w:ascii="Calibri" w:eastAsia="Calibri" w:hAnsi="Calibri"/>
          <w:sz w:val="28"/>
          <w:szCs w:val="28"/>
          <w:lang w:eastAsia="en-US"/>
        </w:rPr>
        <w:t>mensili</w:t>
      </w: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(ridotti a </w:t>
      </w:r>
      <w:r w:rsidR="008B2449" w:rsidRPr="000372F9">
        <w:rPr>
          <w:rFonts w:ascii="Calibri" w:eastAsia="Calibri" w:hAnsi="Calibri"/>
          <w:b/>
          <w:sz w:val="28"/>
          <w:szCs w:val="28"/>
          <w:lang w:eastAsia="en-US"/>
        </w:rPr>
        <w:t>€ 13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nel caso di</w:t>
      </w: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 part time pari od inferiore a 20 ore; </w:t>
      </w:r>
      <w:r w:rsidR="008B2449" w:rsidRPr="000372F9">
        <w:rPr>
          <w:rFonts w:ascii="Calibri" w:eastAsia="Calibri" w:hAnsi="Calibri"/>
          <w:b/>
          <w:sz w:val="28"/>
          <w:szCs w:val="28"/>
          <w:lang w:eastAsia="en-US"/>
        </w:rPr>
        <w:t>€ 10</w:t>
      </w:r>
      <w:r w:rsidR="008B2449" w:rsidRPr="000372F9">
        <w:rPr>
          <w:rFonts w:ascii="Calibri" w:eastAsia="Calibri" w:hAnsi="Calibri"/>
          <w:sz w:val="22"/>
          <w:szCs w:val="22"/>
          <w:lang w:eastAsia="en-US"/>
        </w:rPr>
        <w:t xml:space="preserve"> nel caso </w:t>
      </w:r>
      <w:r w:rsidRPr="000372F9">
        <w:rPr>
          <w:rFonts w:ascii="Calibri" w:eastAsia="Calibri" w:hAnsi="Calibri"/>
          <w:sz w:val="22"/>
          <w:szCs w:val="22"/>
          <w:lang w:eastAsia="en-US"/>
        </w:rPr>
        <w:t>apprendistato</w:t>
      </w:r>
      <w:r w:rsidR="00D94545" w:rsidRPr="000372F9">
        <w:rPr>
          <w:rFonts w:ascii="Calibri" w:eastAsia="Calibri" w:hAnsi="Calibri"/>
          <w:sz w:val="22"/>
          <w:szCs w:val="22"/>
          <w:lang w:eastAsia="en-US"/>
        </w:rPr>
        <w:t xml:space="preserve"> professionalizzante</w:t>
      </w:r>
      <w:r w:rsidRPr="000372F9">
        <w:rPr>
          <w:rFonts w:ascii="Calibri" w:eastAsia="Calibri" w:hAnsi="Calibri"/>
          <w:sz w:val="22"/>
          <w:szCs w:val="22"/>
          <w:lang w:eastAsia="en-US"/>
        </w:rPr>
        <w:t>) al seguente FONDO NEGOZIALE DI PREVIDENZA COMPLEMENTARE PER L’A</w:t>
      </w:r>
      <w:r w:rsidR="00BA7FD2" w:rsidRPr="000372F9">
        <w:rPr>
          <w:rFonts w:ascii="Calibri" w:eastAsia="Calibri" w:hAnsi="Calibri"/>
          <w:sz w:val="22"/>
          <w:szCs w:val="22"/>
          <w:lang w:eastAsia="en-US"/>
        </w:rPr>
        <w:t>R</w:t>
      </w: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TIGIANATO: </w:t>
      </w:r>
    </w:p>
    <w:p w14:paraId="761D1B80" w14:textId="77777777" w:rsidR="00BA7FD2" w:rsidRPr="000372F9" w:rsidRDefault="00722711" w:rsidP="00BA7FD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SOLIDARIETA’ VENETO                            </w:t>
      </w:r>
    </w:p>
    <w:p w14:paraId="15377BBD" w14:textId="55B500A0" w:rsidR="00722711" w:rsidRPr="000372F9" w:rsidRDefault="00722711" w:rsidP="00BA7FD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>FON.TE (nel caso di adesione completa con versamento TFR)</w:t>
      </w:r>
    </w:p>
    <w:p w14:paraId="1BE5CF2C" w14:textId="77777777" w:rsidR="00BA7FD2" w:rsidRPr="000372F9" w:rsidRDefault="00BA7FD2" w:rsidP="00BA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92B451" w14:textId="77777777" w:rsidR="00722711" w:rsidRPr="000372F9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372F9">
        <w:rPr>
          <w:rFonts w:ascii="Calibri" w:eastAsia="Calibri" w:hAnsi="Calibri"/>
          <w:sz w:val="22"/>
          <w:szCs w:val="22"/>
          <w:lang w:eastAsia="en-US"/>
        </w:rPr>
        <w:t xml:space="preserve">Data……………………………………….     </w:t>
      </w:r>
      <w:r w:rsidRPr="000372F9">
        <w:rPr>
          <w:rFonts w:ascii="Calibri" w:eastAsia="Calibri" w:hAnsi="Calibri"/>
          <w:sz w:val="22"/>
          <w:szCs w:val="22"/>
          <w:lang w:eastAsia="en-US"/>
        </w:rPr>
        <w:tab/>
      </w:r>
      <w:r w:rsidRPr="000372F9">
        <w:rPr>
          <w:rFonts w:ascii="Calibri" w:eastAsia="Calibri" w:hAnsi="Calibri"/>
          <w:sz w:val="22"/>
          <w:szCs w:val="22"/>
          <w:lang w:eastAsia="en-US"/>
        </w:rPr>
        <w:tab/>
      </w:r>
      <w:r w:rsidRPr="000372F9">
        <w:rPr>
          <w:rFonts w:ascii="Calibri" w:eastAsia="Calibri" w:hAnsi="Calibri"/>
          <w:sz w:val="22"/>
          <w:szCs w:val="22"/>
          <w:lang w:eastAsia="en-US"/>
        </w:rPr>
        <w:tab/>
      </w:r>
      <w:r w:rsidRPr="000372F9">
        <w:rPr>
          <w:rFonts w:ascii="Calibri" w:eastAsia="Calibri" w:hAnsi="Calibri"/>
          <w:sz w:val="22"/>
          <w:szCs w:val="22"/>
          <w:lang w:eastAsia="en-US"/>
        </w:rPr>
        <w:tab/>
        <w:t>Firma ………………………………………….</w:t>
      </w:r>
    </w:p>
    <w:p w14:paraId="731C32CE" w14:textId="77777777" w:rsidR="009C57D3" w:rsidRPr="000372F9" w:rsidRDefault="009C57D3" w:rsidP="00E44D9F">
      <w:pPr>
        <w:jc w:val="both"/>
        <w:rPr>
          <w:rFonts w:ascii="Cambria" w:hAnsi="Cambria"/>
          <w:sz w:val="26"/>
          <w:szCs w:val="26"/>
        </w:rPr>
      </w:pPr>
    </w:p>
    <w:p w14:paraId="1BD60F8F" w14:textId="77777777" w:rsidR="009C57D3" w:rsidRPr="000372F9" w:rsidRDefault="009C57D3" w:rsidP="00E44D9F">
      <w:pPr>
        <w:jc w:val="both"/>
        <w:rPr>
          <w:rFonts w:ascii="Cambria" w:hAnsi="Cambria"/>
          <w:szCs w:val="24"/>
        </w:rPr>
      </w:pPr>
    </w:p>
    <w:p w14:paraId="7E1FAB33" w14:textId="77777777" w:rsidR="009C57D3" w:rsidRPr="000372F9" w:rsidRDefault="009C57D3" w:rsidP="00E44D9F">
      <w:pPr>
        <w:jc w:val="both"/>
        <w:rPr>
          <w:rFonts w:ascii="Cambria" w:hAnsi="Cambria"/>
          <w:szCs w:val="24"/>
        </w:rPr>
      </w:pPr>
    </w:p>
    <w:p w14:paraId="0480EACC" w14:textId="77777777" w:rsidR="009C57D3" w:rsidRPr="000372F9" w:rsidRDefault="009C57D3" w:rsidP="00E44D9F">
      <w:pPr>
        <w:jc w:val="both"/>
        <w:rPr>
          <w:rFonts w:ascii="Cambria" w:hAnsi="Cambria"/>
          <w:szCs w:val="24"/>
        </w:rPr>
      </w:pPr>
    </w:p>
    <w:p w14:paraId="60BC3D9E" w14:textId="77777777" w:rsidR="009C57D3" w:rsidRPr="000372F9" w:rsidRDefault="009C57D3" w:rsidP="00E44D9F">
      <w:pPr>
        <w:jc w:val="both"/>
        <w:rPr>
          <w:rFonts w:ascii="Cambria" w:hAnsi="Cambria"/>
          <w:szCs w:val="24"/>
        </w:rPr>
      </w:pPr>
    </w:p>
    <w:p w14:paraId="3094C85E" w14:textId="77777777" w:rsidR="009C57D3" w:rsidRPr="000372F9" w:rsidRDefault="009C57D3" w:rsidP="00E44D9F">
      <w:pPr>
        <w:jc w:val="both"/>
        <w:rPr>
          <w:rFonts w:ascii="Cambria" w:hAnsi="Cambria"/>
          <w:szCs w:val="24"/>
        </w:rPr>
      </w:pPr>
    </w:p>
    <w:p w14:paraId="56D77C30" w14:textId="77777777" w:rsidR="007B60C4" w:rsidRPr="000372F9" w:rsidRDefault="007B60C4" w:rsidP="00E44D9F">
      <w:pPr>
        <w:jc w:val="both"/>
        <w:rPr>
          <w:rFonts w:ascii="Cambria" w:hAnsi="Cambria"/>
          <w:szCs w:val="24"/>
        </w:rPr>
      </w:pPr>
    </w:p>
    <w:p w14:paraId="23C42690" w14:textId="77777777" w:rsidR="007B60C4" w:rsidRPr="000372F9" w:rsidRDefault="007B60C4" w:rsidP="00E44D9F">
      <w:pPr>
        <w:jc w:val="both"/>
        <w:rPr>
          <w:rFonts w:ascii="Cambria" w:hAnsi="Cambria"/>
          <w:szCs w:val="24"/>
        </w:rPr>
      </w:pPr>
    </w:p>
    <w:p w14:paraId="658BFC35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46575897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FEE82CE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C1CEC89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CAAF320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653DE4AB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27A705B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7E350CAD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54343CD6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730EBE79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7AE14E8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0C64BFF5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1024CBE9" w14:textId="77777777" w:rsidR="00C03624" w:rsidRPr="000372F9" w:rsidRDefault="00C03624" w:rsidP="00E44D9F">
      <w:pPr>
        <w:jc w:val="both"/>
        <w:rPr>
          <w:rFonts w:ascii="Cambria" w:hAnsi="Cambria"/>
          <w:szCs w:val="24"/>
        </w:rPr>
      </w:pPr>
    </w:p>
    <w:p w14:paraId="3FED213B" w14:textId="0A5629D2" w:rsidR="00C03624" w:rsidRDefault="00C03624" w:rsidP="008A2156">
      <w:pPr>
        <w:suppressAutoHyphens/>
        <w:rPr>
          <w:rFonts w:ascii="Cambria" w:hAnsi="Cambria"/>
          <w:szCs w:val="24"/>
        </w:rPr>
      </w:pPr>
    </w:p>
    <w:p w14:paraId="268F16D6" w14:textId="5A6BD666" w:rsidR="008A2156" w:rsidRPr="008A2156" w:rsidRDefault="008A2156" w:rsidP="008A2156">
      <w:pPr>
        <w:rPr>
          <w:rFonts w:asciiTheme="majorHAnsi" w:hAnsiTheme="majorHAnsi"/>
          <w:szCs w:val="24"/>
          <w:lang w:eastAsia="ar-SA"/>
        </w:rPr>
      </w:pPr>
    </w:p>
    <w:p w14:paraId="64779833" w14:textId="5B16C760" w:rsidR="008A2156" w:rsidRPr="008A2156" w:rsidRDefault="008A2156" w:rsidP="008A2156">
      <w:pPr>
        <w:rPr>
          <w:rFonts w:asciiTheme="majorHAnsi" w:hAnsiTheme="majorHAnsi"/>
          <w:szCs w:val="24"/>
          <w:lang w:eastAsia="ar-SA"/>
        </w:rPr>
      </w:pPr>
    </w:p>
    <w:p w14:paraId="13EB8877" w14:textId="4DDF07DC" w:rsidR="008A2156" w:rsidRPr="008A2156" w:rsidRDefault="008A2156" w:rsidP="008A2156">
      <w:pPr>
        <w:rPr>
          <w:rFonts w:asciiTheme="majorHAnsi" w:hAnsiTheme="majorHAnsi"/>
          <w:szCs w:val="24"/>
          <w:lang w:eastAsia="ar-SA"/>
        </w:rPr>
      </w:pPr>
    </w:p>
    <w:p w14:paraId="003D5978" w14:textId="4C9DFC34" w:rsidR="008A2156" w:rsidRPr="008A2156" w:rsidRDefault="008A2156" w:rsidP="008A2156">
      <w:pPr>
        <w:rPr>
          <w:rFonts w:asciiTheme="majorHAnsi" w:hAnsiTheme="majorHAnsi"/>
          <w:szCs w:val="24"/>
          <w:lang w:eastAsia="ar-SA"/>
        </w:rPr>
      </w:pPr>
    </w:p>
    <w:p w14:paraId="63E125CA" w14:textId="77777777" w:rsidR="008A2156" w:rsidRPr="008A2156" w:rsidRDefault="008A2156" w:rsidP="008A2156">
      <w:pPr>
        <w:jc w:val="right"/>
        <w:rPr>
          <w:rFonts w:asciiTheme="majorHAnsi" w:hAnsiTheme="majorHAnsi"/>
          <w:szCs w:val="24"/>
          <w:lang w:eastAsia="ar-SA"/>
        </w:rPr>
      </w:pPr>
    </w:p>
    <w:sectPr w:rsidR="008A2156" w:rsidRPr="008A2156">
      <w:footerReference w:type="even" r:id="rId8"/>
      <w:footerReference w:type="default" r:id="rId9"/>
      <w:pgSz w:w="11906" w:h="16838" w:code="9"/>
      <w:pgMar w:top="1418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94CE" w14:textId="77777777" w:rsidR="008C3561" w:rsidRDefault="008C3561">
      <w:r>
        <w:separator/>
      </w:r>
    </w:p>
  </w:endnote>
  <w:endnote w:type="continuationSeparator" w:id="0">
    <w:p w14:paraId="0B262B2D" w14:textId="77777777" w:rsidR="008C3561" w:rsidRDefault="008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B53" w14:textId="77777777" w:rsidR="006B24C7" w:rsidRDefault="006B24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3C295B" w14:textId="77777777" w:rsidR="006B24C7" w:rsidRDefault="006B24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D338" w14:textId="77777777" w:rsidR="006B24C7" w:rsidRDefault="006B24C7">
    <w:pPr>
      <w:pStyle w:val="Pidipagina"/>
      <w:framePr w:wrap="around" w:vAnchor="text" w:hAnchor="margin" w:xAlign="right" w:y="1"/>
      <w:rPr>
        <w:rStyle w:val="Numeropagina"/>
      </w:rPr>
    </w:pPr>
  </w:p>
  <w:p w14:paraId="3ADCD095" w14:textId="081A23D1" w:rsidR="00EC7F6F" w:rsidRDefault="00137523" w:rsidP="008B2BEF">
    <w:pPr>
      <w:pStyle w:val="Pidipagina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0DB0FB20" w14:textId="46423D03" w:rsidR="006B24C7" w:rsidRPr="00F14BA4" w:rsidRDefault="006B24C7" w:rsidP="008B2BEF">
    <w:pPr>
      <w:pStyle w:val="Pidipagina"/>
      <w:ind w:right="360"/>
      <w:rPr>
        <w:rFonts w:ascii="Arial Narrow" w:hAnsi="Arial Narrow"/>
        <w:sz w:val="16"/>
        <w:szCs w:val="16"/>
      </w:rPr>
    </w:pPr>
    <w:r w:rsidRPr="00F14BA4">
      <w:rPr>
        <w:rFonts w:ascii="Arial Narrow" w:hAnsi="Arial Narrow"/>
        <w:sz w:val="16"/>
        <w:szCs w:val="16"/>
      </w:rPr>
      <w:t xml:space="preserve">                            </w:t>
    </w:r>
    <w:r>
      <w:rPr>
        <w:rFonts w:ascii="Arial Narrow" w:hAnsi="Arial Narrow"/>
        <w:sz w:val="16"/>
        <w:szCs w:val="16"/>
      </w:rPr>
      <w:t xml:space="preserve">          </w:t>
    </w:r>
    <w:r w:rsidRPr="00F14BA4">
      <w:rPr>
        <w:rFonts w:ascii="Arial Narrow" w:hAnsi="Arial Narrow"/>
        <w:sz w:val="16"/>
        <w:szCs w:val="16"/>
      </w:rPr>
      <w:t xml:space="preserve">               </w:t>
    </w:r>
    <w:r>
      <w:rPr>
        <w:rFonts w:ascii="Arial Narrow" w:hAnsi="Arial Narrow"/>
        <w:sz w:val="16"/>
        <w:szCs w:val="16"/>
      </w:rPr>
      <w:t xml:space="preserve">                       </w:t>
    </w:r>
    <w:r w:rsidRPr="00F14BA4">
      <w:rPr>
        <w:rFonts w:ascii="Arial Narrow" w:hAnsi="Arial Narrow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575E" w14:textId="77777777" w:rsidR="008C3561" w:rsidRDefault="008C3561">
      <w:r>
        <w:separator/>
      </w:r>
    </w:p>
  </w:footnote>
  <w:footnote w:type="continuationSeparator" w:id="0">
    <w:p w14:paraId="23741FDB" w14:textId="77777777" w:rsidR="008C3561" w:rsidRDefault="008C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D5"/>
    <w:multiLevelType w:val="hybridMultilevel"/>
    <w:tmpl w:val="74405F38"/>
    <w:lvl w:ilvl="0" w:tplc="E96C7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DA"/>
    <w:multiLevelType w:val="hybridMultilevel"/>
    <w:tmpl w:val="9B4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80"/>
    <w:multiLevelType w:val="hybridMultilevel"/>
    <w:tmpl w:val="FA2859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EB2877"/>
    <w:multiLevelType w:val="hybridMultilevel"/>
    <w:tmpl w:val="67268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0F3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93BA6"/>
    <w:multiLevelType w:val="singleLevel"/>
    <w:tmpl w:val="FE98C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9864BB"/>
    <w:multiLevelType w:val="hybridMultilevel"/>
    <w:tmpl w:val="3DF20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07D"/>
    <w:multiLevelType w:val="hybridMultilevel"/>
    <w:tmpl w:val="25127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7B91"/>
    <w:multiLevelType w:val="hybridMultilevel"/>
    <w:tmpl w:val="55E0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399"/>
    <w:multiLevelType w:val="hybridMultilevel"/>
    <w:tmpl w:val="2BC0D9D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BA1F97"/>
    <w:multiLevelType w:val="hybridMultilevel"/>
    <w:tmpl w:val="3230A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A271B"/>
    <w:multiLevelType w:val="multilevel"/>
    <w:tmpl w:val="F0AC8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396DE8"/>
    <w:multiLevelType w:val="hybridMultilevel"/>
    <w:tmpl w:val="4CB2D692"/>
    <w:lvl w:ilvl="0" w:tplc="79261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CB1"/>
    <w:multiLevelType w:val="hybridMultilevel"/>
    <w:tmpl w:val="240A08BA"/>
    <w:lvl w:ilvl="0" w:tplc="99E6B7E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38E9"/>
    <w:multiLevelType w:val="hybridMultilevel"/>
    <w:tmpl w:val="42CE2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A7AF3"/>
    <w:multiLevelType w:val="hybridMultilevel"/>
    <w:tmpl w:val="28E4219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94A"/>
    <w:multiLevelType w:val="hybridMultilevel"/>
    <w:tmpl w:val="8C5C09E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4096"/>
    <w:multiLevelType w:val="hybridMultilevel"/>
    <w:tmpl w:val="73F873AE"/>
    <w:lvl w:ilvl="0" w:tplc="45D66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FA2590B"/>
    <w:multiLevelType w:val="multilevel"/>
    <w:tmpl w:val="9FD64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73480"/>
    <w:multiLevelType w:val="hybridMultilevel"/>
    <w:tmpl w:val="7BFCF99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5088">
    <w:abstractNumId w:val="4"/>
  </w:num>
  <w:num w:numId="2" w16cid:durableId="1457917078">
    <w:abstractNumId w:val="5"/>
  </w:num>
  <w:num w:numId="3" w16cid:durableId="1943031894">
    <w:abstractNumId w:val="0"/>
  </w:num>
  <w:num w:numId="4" w16cid:durableId="171385068">
    <w:abstractNumId w:val="9"/>
  </w:num>
  <w:num w:numId="5" w16cid:durableId="562522961">
    <w:abstractNumId w:val="12"/>
  </w:num>
  <w:num w:numId="6" w16cid:durableId="1940678287">
    <w:abstractNumId w:val="11"/>
  </w:num>
  <w:num w:numId="7" w16cid:durableId="78412386">
    <w:abstractNumId w:val="15"/>
  </w:num>
  <w:num w:numId="8" w16cid:durableId="1394624466">
    <w:abstractNumId w:val="16"/>
  </w:num>
  <w:num w:numId="9" w16cid:durableId="2317099">
    <w:abstractNumId w:val="2"/>
  </w:num>
  <w:num w:numId="10" w16cid:durableId="395399815">
    <w:abstractNumId w:val="8"/>
  </w:num>
  <w:num w:numId="11" w16cid:durableId="371461814">
    <w:abstractNumId w:val="19"/>
  </w:num>
  <w:num w:numId="12" w16cid:durableId="41445748">
    <w:abstractNumId w:val="6"/>
  </w:num>
  <w:num w:numId="13" w16cid:durableId="1055855526">
    <w:abstractNumId w:val="1"/>
  </w:num>
  <w:num w:numId="14" w16cid:durableId="626932305">
    <w:abstractNumId w:val="7"/>
  </w:num>
  <w:num w:numId="15" w16cid:durableId="1433017740">
    <w:abstractNumId w:val="17"/>
  </w:num>
  <w:num w:numId="16" w16cid:durableId="1273706170">
    <w:abstractNumId w:val="18"/>
  </w:num>
  <w:num w:numId="17" w16cid:durableId="12655520">
    <w:abstractNumId w:val="10"/>
  </w:num>
  <w:num w:numId="18" w16cid:durableId="2079858945">
    <w:abstractNumId w:val="13"/>
  </w:num>
  <w:num w:numId="19" w16cid:durableId="1406683185">
    <w:abstractNumId w:val="3"/>
  </w:num>
  <w:num w:numId="20" w16cid:durableId="152456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2E"/>
    <w:rsid w:val="0000711C"/>
    <w:rsid w:val="00015420"/>
    <w:rsid w:val="00015911"/>
    <w:rsid w:val="00015F3D"/>
    <w:rsid w:val="000240C7"/>
    <w:rsid w:val="00024865"/>
    <w:rsid w:val="000343AC"/>
    <w:rsid w:val="00036FE5"/>
    <w:rsid w:val="000372F9"/>
    <w:rsid w:val="000472F4"/>
    <w:rsid w:val="00052EAA"/>
    <w:rsid w:val="000609B8"/>
    <w:rsid w:val="00063EFB"/>
    <w:rsid w:val="00065603"/>
    <w:rsid w:val="00065E31"/>
    <w:rsid w:val="00070664"/>
    <w:rsid w:val="000730B2"/>
    <w:rsid w:val="0007467C"/>
    <w:rsid w:val="00077DD8"/>
    <w:rsid w:val="0008102A"/>
    <w:rsid w:val="0008279E"/>
    <w:rsid w:val="00092D28"/>
    <w:rsid w:val="00093981"/>
    <w:rsid w:val="0009456B"/>
    <w:rsid w:val="000A14BF"/>
    <w:rsid w:val="000A3B0D"/>
    <w:rsid w:val="000A5E87"/>
    <w:rsid w:val="000A713C"/>
    <w:rsid w:val="000A7E5E"/>
    <w:rsid w:val="000E287F"/>
    <w:rsid w:val="000E32AF"/>
    <w:rsid w:val="000F609E"/>
    <w:rsid w:val="001025C3"/>
    <w:rsid w:val="001052CD"/>
    <w:rsid w:val="001061E4"/>
    <w:rsid w:val="00106316"/>
    <w:rsid w:val="001116B0"/>
    <w:rsid w:val="001223FE"/>
    <w:rsid w:val="001225B5"/>
    <w:rsid w:val="001226EC"/>
    <w:rsid w:val="001240A9"/>
    <w:rsid w:val="001275D5"/>
    <w:rsid w:val="00134ABD"/>
    <w:rsid w:val="0013639F"/>
    <w:rsid w:val="00137523"/>
    <w:rsid w:val="00153AEF"/>
    <w:rsid w:val="0015508B"/>
    <w:rsid w:val="00161E42"/>
    <w:rsid w:val="00164516"/>
    <w:rsid w:val="00165E89"/>
    <w:rsid w:val="001668B9"/>
    <w:rsid w:val="00172D53"/>
    <w:rsid w:val="001744B4"/>
    <w:rsid w:val="00177181"/>
    <w:rsid w:val="00191B5B"/>
    <w:rsid w:val="001946AC"/>
    <w:rsid w:val="0019522E"/>
    <w:rsid w:val="001A0E2A"/>
    <w:rsid w:val="001A682C"/>
    <w:rsid w:val="001C3F90"/>
    <w:rsid w:val="001C54E3"/>
    <w:rsid w:val="001D26CA"/>
    <w:rsid w:val="001D3868"/>
    <w:rsid w:val="001D4072"/>
    <w:rsid w:val="001D43B3"/>
    <w:rsid w:val="001D65BC"/>
    <w:rsid w:val="001D69E1"/>
    <w:rsid w:val="001E3CF8"/>
    <w:rsid w:val="001E41F2"/>
    <w:rsid w:val="001F6A44"/>
    <w:rsid w:val="00202842"/>
    <w:rsid w:val="00210A88"/>
    <w:rsid w:val="00212D32"/>
    <w:rsid w:val="00221383"/>
    <w:rsid w:val="002230E3"/>
    <w:rsid w:val="00233832"/>
    <w:rsid w:val="002348C1"/>
    <w:rsid w:val="002351A8"/>
    <w:rsid w:val="002407BB"/>
    <w:rsid w:val="00250486"/>
    <w:rsid w:val="00250B8C"/>
    <w:rsid w:val="00257F52"/>
    <w:rsid w:val="00261506"/>
    <w:rsid w:val="00264217"/>
    <w:rsid w:val="00267C95"/>
    <w:rsid w:val="00270D41"/>
    <w:rsid w:val="00274CCB"/>
    <w:rsid w:val="00276584"/>
    <w:rsid w:val="002805EC"/>
    <w:rsid w:val="002806C0"/>
    <w:rsid w:val="00280A0F"/>
    <w:rsid w:val="00280F90"/>
    <w:rsid w:val="00281F81"/>
    <w:rsid w:val="002828A7"/>
    <w:rsid w:val="00283B45"/>
    <w:rsid w:val="00287443"/>
    <w:rsid w:val="0029646D"/>
    <w:rsid w:val="002A5D67"/>
    <w:rsid w:val="002A708D"/>
    <w:rsid w:val="002B0719"/>
    <w:rsid w:val="002B1EF9"/>
    <w:rsid w:val="002B35EE"/>
    <w:rsid w:val="002C2CF6"/>
    <w:rsid w:val="002C5243"/>
    <w:rsid w:val="002D17A9"/>
    <w:rsid w:val="002D1F61"/>
    <w:rsid w:val="002D2DB6"/>
    <w:rsid w:val="002D65BF"/>
    <w:rsid w:val="002E488E"/>
    <w:rsid w:val="00301C18"/>
    <w:rsid w:val="00304EE7"/>
    <w:rsid w:val="00305CDD"/>
    <w:rsid w:val="00311DD0"/>
    <w:rsid w:val="00315C40"/>
    <w:rsid w:val="00320BA6"/>
    <w:rsid w:val="00321C5E"/>
    <w:rsid w:val="00323ACD"/>
    <w:rsid w:val="003254DD"/>
    <w:rsid w:val="00337060"/>
    <w:rsid w:val="003454EE"/>
    <w:rsid w:val="00356B30"/>
    <w:rsid w:val="00360689"/>
    <w:rsid w:val="00375037"/>
    <w:rsid w:val="00376C6B"/>
    <w:rsid w:val="00377CD2"/>
    <w:rsid w:val="003815C0"/>
    <w:rsid w:val="00385F0A"/>
    <w:rsid w:val="00391A96"/>
    <w:rsid w:val="00391F91"/>
    <w:rsid w:val="003934D9"/>
    <w:rsid w:val="00393DB8"/>
    <w:rsid w:val="00397584"/>
    <w:rsid w:val="003A189F"/>
    <w:rsid w:val="003A406A"/>
    <w:rsid w:val="003A4C2F"/>
    <w:rsid w:val="003A7590"/>
    <w:rsid w:val="003B059D"/>
    <w:rsid w:val="003B493E"/>
    <w:rsid w:val="003C2235"/>
    <w:rsid w:val="003D443A"/>
    <w:rsid w:val="003D5DB5"/>
    <w:rsid w:val="003D6DB3"/>
    <w:rsid w:val="003E1F3A"/>
    <w:rsid w:val="003E29AC"/>
    <w:rsid w:val="003F6300"/>
    <w:rsid w:val="00403C9F"/>
    <w:rsid w:val="00411B58"/>
    <w:rsid w:val="0041222A"/>
    <w:rsid w:val="00413E45"/>
    <w:rsid w:val="00414859"/>
    <w:rsid w:val="0042667C"/>
    <w:rsid w:val="00433AA6"/>
    <w:rsid w:val="00436548"/>
    <w:rsid w:val="00440056"/>
    <w:rsid w:val="004410C7"/>
    <w:rsid w:val="00445C9A"/>
    <w:rsid w:val="004511C7"/>
    <w:rsid w:val="00461F63"/>
    <w:rsid w:val="004635EE"/>
    <w:rsid w:val="0046704D"/>
    <w:rsid w:val="004674CD"/>
    <w:rsid w:val="004713B2"/>
    <w:rsid w:val="004739D0"/>
    <w:rsid w:val="00492252"/>
    <w:rsid w:val="00495E97"/>
    <w:rsid w:val="00495EBD"/>
    <w:rsid w:val="004A1AE2"/>
    <w:rsid w:val="004A207E"/>
    <w:rsid w:val="004A28EE"/>
    <w:rsid w:val="004B2F8D"/>
    <w:rsid w:val="004B45AB"/>
    <w:rsid w:val="004C48FE"/>
    <w:rsid w:val="004D4835"/>
    <w:rsid w:val="004E0EC5"/>
    <w:rsid w:val="004E152D"/>
    <w:rsid w:val="004E1A09"/>
    <w:rsid w:val="004E4186"/>
    <w:rsid w:val="004F2643"/>
    <w:rsid w:val="004F2BBF"/>
    <w:rsid w:val="004F5DD0"/>
    <w:rsid w:val="00507605"/>
    <w:rsid w:val="00510544"/>
    <w:rsid w:val="00524609"/>
    <w:rsid w:val="00524BE0"/>
    <w:rsid w:val="00534794"/>
    <w:rsid w:val="00534E49"/>
    <w:rsid w:val="0053596B"/>
    <w:rsid w:val="00544D94"/>
    <w:rsid w:val="00544E94"/>
    <w:rsid w:val="005533A3"/>
    <w:rsid w:val="00554F69"/>
    <w:rsid w:val="0055701B"/>
    <w:rsid w:val="005668C6"/>
    <w:rsid w:val="005705F8"/>
    <w:rsid w:val="00571932"/>
    <w:rsid w:val="00575736"/>
    <w:rsid w:val="00576130"/>
    <w:rsid w:val="0058030C"/>
    <w:rsid w:val="00580E8C"/>
    <w:rsid w:val="005903C5"/>
    <w:rsid w:val="0059105C"/>
    <w:rsid w:val="0059150A"/>
    <w:rsid w:val="005B2D65"/>
    <w:rsid w:val="005B5941"/>
    <w:rsid w:val="005C03E6"/>
    <w:rsid w:val="005C3343"/>
    <w:rsid w:val="005C4A9D"/>
    <w:rsid w:val="005C6CF2"/>
    <w:rsid w:val="005D03A2"/>
    <w:rsid w:val="005D2E5D"/>
    <w:rsid w:val="005D5DEF"/>
    <w:rsid w:val="005D616B"/>
    <w:rsid w:val="005E0353"/>
    <w:rsid w:val="005F0E11"/>
    <w:rsid w:val="00613DB9"/>
    <w:rsid w:val="00623908"/>
    <w:rsid w:val="00623E85"/>
    <w:rsid w:val="00627E62"/>
    <w:rsid w:val="00631F82"/>
    <w:rsid w:val="0063552A"/>
    <w:rsid w:val="00640642"/>
    <w:rsid w:val="006471A4"/>
    <w:rsid w:val="00654102"/>
    <w:rsid w:val="00657327"/>
    <w:rsid w:val="00662909"/>
    <w:rsid w:val="0067230A"/>
    <w:rsid w:val="00675837"/>
    <w:rsid w:val="0067693A"/>
    <w:rsid w:val="00691241"/>
    <w:rsid w:val="00692CA8"/>
    <w:rsid w:val="006B0960"/>
    <w:rsid w:val="006B24C7"/>
    <w:rsid w:val="006B4E4E"/>
    <w:rsid w:val="006B5358"/>
    <w:rsid w:val="006C35FE"/>
    <w:rsid w:val="006E4E5E"/>
    <w:rsid w:val="006F158B"/>
    <w:rsid w:val="006F2AD3"/>
    <w:rsid w:val="006F5667"/>
    <w:rsid w:val="007042F3"/>
    <w:rsid w:val="0070475E"/>
    <w:rsid w:val="00705D78"/>
    <w:rsid w:val="00713C69"/>
    <w:rsid w:val="007153BC"/>
    <w:rsid w:val="007168D2"/>
    <w:rsid w:val="0071696D"/>
    <w:rsid w:val="00717076"/>
    <w:rsid w:val="00722711"/>
    <w:rsid w:val="00722F67"/>
    <w:rsid w:val="00730A1B"/>
    <w:rsid w:val="00754683"/>
    <w:rsid w:val="0075558A"/>
    <w:rsid w:val="00757800"/>
    <w:rsid w:val="00760F00"/>
    <w:rsid w:val="007614A7"/>
    <w:rsid w:val="007617FD"/>
    <w:rsid w:val="00767233"/>
    <w:rsid w:val="00773DEB"/>
    <w:rsid w:val="007757FF"/>
    <w:rsid w:val="00776160"/>
    <w:rsid w:val="00790609"/>
    <w:rsid w:val="00793192"/>
    <w:rsid w:val="0079344D"/>
    <w:rsid w:val="00796B16"/>
    <w:rsid w:val="007A452F"/>
    <w:rsid w:val="007B0C6E"/>
    <w:rsid w:val="007B46BA"/>
    <w:rsid w:val="007B60C4"/>
    <w:rsid w:val="007B612C"/>
    <w:rsid w:val="007C1461"/>
    <w:rsid w:val="007C4305"/>
    <w:rsid w:val="007C669A"/>
    <w:rsid w:val="007D2142"/>
    <w:rsid w:val="007D5A8D"/>
    <w:rsid w:val="007E643C"/>
    <w:rsid w:val="007F288C"/>
    <w:rsid w:val="007F2F39"/>
    <w:rsid w:val="007F41BE"/>
    <w:rsid w:val="007F464D"/>
    <w:rsid w:val="007F47A5"/>
    <w:rsid w:val="007F49E6"/>
    <w:rsid w:val="007F4BD5"/>
    <w:rsid w:val="007F52DC"/>
    <w:rsid w:val="007F5809"/>
    <w:rsid w:val="008009F9"/>
    <w:rsid w:val="0080313E"/>
    <w:rsid w:val="00806762"/>
    <w:rsid w:val="00810BB0"/>
    <w:rsid w:val="0081211B"/>
    <w:rsid w:val="0081308B"/>
    <w:rsid w:val="0081345A"/>
    <w:rsid w:val="0082700E"/>
    <w:rsid w:val="00827E0F"/>
    <w:rsid w:val="00836353"/>
    <w:rsid w:val="0084112B"/>
    <w:rsid w:val="00841F15"/>
    <w:rsid w:val="008422E9"/>
    <w:rsid w:val="00843A36"/>
    <w:rsid w:val="00843C16"/>
    <w:rsid w:val="008555A6"/>
    <w:rsid w:val="008556FF"/>
    <w:rsid w:val="008562B8"/>
    <w:rsid w:val="00857293"/>
    <w:rsid w:val="00860EEC"/>
    <w:rsid w:val="00863AA0"/>
    <w:rsid w:val="008730B7"/>
    <w:rsid w:val="0087550C"/>
    <w:rsid w:val="00875DF0"/>
    <w:rsid w:val="0088479D"/>
    <w:rsid w:val="00887092"/>
    <w:rsid w:val="00887C50"/>
    <w:rsid w:val="00890C0F"/>
    <w:rsid w:val="008927E6"/>
    <w:rsid w:val="00896261"/>
    <w:rsid w:val="008A1307"/>
    <w:rsid w:val="008A2156"/>
    <w:rsid w:val="008A23A0"/>
    <w:rsid w:val="008A3576"/>
    <w:rsid w:val="008A637F"/>
    <w:rsid w:val="008A6B98"/>
    <w:rsid w:val="008B2449"/>
    <w:rsid w:val="008B2BEF"/>
    <w:rsid w:val="008B54F6"/>
    <w:rsid w:val="008C3561"/>
    <w:rsid w:val="008C7BE0"/>
    <w:rsid w:val="008D0648"/>
    <w:rsid w:val="008D14AD"/>
    <w:rsid w:val="008D16BF"/>
    <w:rsid w:val="008D393E"/>
    <w:rsid w:val="008D51CC"/>
    <w:rsid w:val="008E1AD2"/>
    <w:rsid w:val="008E2C83"/>
    <w:rsid w:val="008E46D7"/>
    <w:rsid w:val="008E6AFC"/>
    <w:rsid w:val="008F4A3F"/>
    <w:rsid w:val="009004BD"/>
    <w:rsid w:val="00901AFF"/>
    <w:rsid w:val="00903D20"/>
    <w:rsid w:val="00905EC4"/>
    <w:rsid w:val="00907366"/>
    <w:rsid w:val="0091025A"/>
    <w:rsid w:val="00920EFA"/>
    <w:rsid w:val="009239F9"/>
    <w:rsid w:val="00925F10"/>
    <w:rsid w:val="009268DC"/>
    <w:rsid w:val="00941436"/>
    <w:rsid w:val="009441FD"/>
    <w:rsid w:val="00944AE8"/>
    <w:rsid w:val="0094654A"/>
    <w:rsid w:val="00951C7D"/>
    <w:rsid w:val="0095229C"/>
    <w:rsid w:val="0095318D"/>
    <w:rsid w:val="00953698"/>
    <w:rsid w:val="00957286"/>
    <w:rsid w:val="00961DB7"/>
    <w:rsid w:val="00964857"/>
    <w:rsid w:val="009660D9"/>
    <w:rsid w:val="00967775"/>
    <w:rsid w:val="00973031"/>
    <w:rsid w:val="009775AD"/>
    <w:rsid w:val="0098079C"/>
    <w:rsid w:val="00981C18"/>
    <w:rsid w:val="009824A3"/>
    <w:rsid w:val="009853D6"/>
    <w:rsid w:val="00990291"/>
    <w:rsid w:val="00994BE8"/>
    <w:rsid w:val="009A0F0C"/>
    <w:rsid w:val="009A21B2"/>
    <w:rsid w:val="009A45FF"/>
    <w:rsid w:val="009B0A2D"/>
    <w:rsid w:val="009B2F40"/>
    <w:rsid w:val="009B70F2"/>
    <w:rsid w:val="009B7E11"/>
    <w:rsid w:val="009C122E"/>
    <w:rsid w:val="009C4D30"/>
    <w:rsid w:val="009C57D3"/>
    <w:rsid w:val="009C6305"/>
    <w:rsid w:val="009C7572"/>
    <w:rsid w:val="009C7AF4"/>
    <w:rsid w:val="009D171B"/>
    <w:rsid w:val="009D6531"/>
    <w:rsid w:val="009E493D"/>
    <w:rsid w:val="009E4AF0"/>
    <w:rsid w:val="009F2AE3"/>
    <w:rsid w:val="009F3CDF"/>
    <w:rsid w:val="009F5135"/>
    <w:rsid w:val="009F6D87"/>
    <w:rsid w:val="00A034CB"/>
    <w:rsid w:val="00A054A0"/>
    <w:rsid w:val="00A1199A"/>
    <w:rsid w:val="00A12050"/>
    <w:rsid w:val="00A14F1C"/>
    <w:rsid w:val="00A1699D"/>
    <w:rsid w:val="00A2114E"/>
    <w:rsid w:val="00A24213"/>
    <w:rsid w:val="00A30972"/>
    <w:rsid w:val="00A320C9"/>
    <w:rsid w:val="00A354B8"/>
    <w:rsid w:val="00A41F60"/>
    <w:rsid w:val="00A4402D"/>
    <w:rsid w:val="00A502FA"/>
    <w:rsid w:val="00A504B8"/>
    <w:rsid w:val="00A55FD4"/>
    <w:rsid w:val="00A62A38"/>
    <w:rsid w:val="00A666D5"/>
    <w:rsid w:val="00A6718D"/>
    <w:rsid w:val="00A724A3"/>
    <w:rsid w:val="00A752DC"/>
    <w:rsid w:val="00A810B5"/>
    <w:rsid w:val="00A833A7"/>
    <w:rsid w:val="00A84062"/>
    <w:rsid w:val="00A86F4C"/>
    <w:rsid w:val="00A91469"/>
    <w:rsid w:val="00A95A68"/>
    <w:rsid w:val="00AA44DB"/>
    <w:rsid w:val="00AA61A8"/>
    <w:rsid w:val="00AA7BE4"/>
    <w:rsid w:val="00AA7D7F"/>
    <w:rsid w:val="00AB5E20"/>
    <w:rsid w:val="00AB6BF7"/>
    <w:rsid w:val="00AC363C"/>
    <w:rsid w:val="00AC5883"/>
    <w:rsid w:val="00AD1DBA"/>
    <w:rsid w:val="00AD2A63"/>
    <w:rsid w:val="00AD572F"/>
    <w:rsid w:val="00AE0789"/>
    <w:rsid w:val="00AE0E9B"/>
    <w:rsid w:val="00AE165B"/>
    <w:rsid w:val="00AE6C7C"/>
    <w:rsid w:val="00AF4762"/>
    <w:rsid w:val="00AF4D32"/>
    <w:rsid w:val="00B00253"/>
    <w:rsid w:val="00B005AC"/>
    <w:rsid w:val="00B00E88"/>
    <w:rsid w:val="00B0464D"/>
    <w:rsid w:val="00B05201"/>
    <w:rsid w:val="00B14C8D"/>
    <w:rsid w:val="00B22D16"/>
    <w:rsid w:val="00B31815"/>
    <w:rsid w:val="00B31A8B"/>
    <w:rsid w:val="00B33738"/>
    <w:rsid w:val="00B505F5"/>
    <w:rsid w:val="00B550AA"/>
    <w:rsid w:val="00B5548B"/>
    <w:rsid w:val="00B60A0A"/>
    <w:rsid w:val="00B66D53"/>
    <w:rsid w:val="00B67A0C"/>
    <w:rsid w:val="00B77853"/>
    <w:rsid w:val="00B81679"/>
    <w:rsid w:val="00B825F7"/>
    <w:rsid w:val="00B82C47"/>
    <w:rsid w:val="00B90504"/>
    <w:rsid w:val="00B92600"/>
    <w:rsid w:val="00B972A3"/>
    <w:rsid w:val="00BA1CBC"/>
    <w:rsid w:val="00BA2E86"/>
    <w:rsid w:val="00BA5176"/>
    <w:rsid w:val="00BA5791"/>
    <w:rsid w:val="00BA5CAA"/>
    <w:rsid w:val="00BA6EB6"/>
    <w:rsid w:val="00BA7FD2"/>
    <w:rsid w:val="00BB01EF"/>
    <w:rsid w:val="00BB1111"/>
    <w:rsid w:val="00BB3684"/>
    <w:rsid w:val="00BC0E26"/>
    <w:rsid w:val="00BC2551"/>
    <w:rsid w:val="00BC334A"/>
    <w:rsid w:val="00BC6B46"/>
    <w:rsid w:val="00BC6D4B"/>
    <w:rsid w:val="00BC75F6"/>
    <w:rsid w:val="00BC7F8E"/>
    <w:rsid w:val="00BD263D"/>
    <w:rsid w:val="00BD30E1"/>
    <w:rsid w:val="00BE13D0"/>
    <w:rsid w:val="00BE2D47"/>
    <w:rsid w:val="00BE72A8"/>
    <w:rsid w:val="00BE73E6"/>
    <w:rsid w:val="00BF02C7"/>
    <w:rsid w:val="00BF0E01"/>
    <w:rsid w:val="00BF2FD4"/>
    <w:rsid w:val="00BF3319"/>
    <w:rsid w:val="00BF5E23"/>
    <w:rsid w:val="00C016AD"/>
    <w:rsid w:val="00C03624"/>
    <w:rsid w:val="00C057E3"/>
    <w:rsid w:val="00C05F4A"/>
    <w:rsid w:val="00C10093"/>
    <w:rsid w:val="00C158D6"/>
    <w:rsid w:val="00C16CFE"/>
    <w:rsid w:val="00C17D22"/>
    <w:rsid w:val="00C207FA"/>
    <w:rsid w:val="00C2253F"/>
    <w:rsid w:val="00C2502C"/>
    <w:rsid w:val="00C26B83"/>
    <w:rsid w:val="00C31530"/>
    <w:rsid w:val="00C332D6"/>
    <w:rsid w:val="00C342BF"/>
    <w:rsid w:val="00C35851"/>
    <w:rsid w:val="00C37A94"/>
    <w:rsid w:val="00C40827"/>
    <w:rsid w:val="00C42474"/>
    <w:rsid w:val="00C47253"/>
    <w:rsid w:val="00C65EB0"/>
    <w:rsid w:val="00C6740F"/>
    <w:rsid w:val="00C716F6"/>
    <w:rsid w:val="00CA3AE3"/>
    <w:rsid w:val="00CB05B7"/>
    <w:rsid w:val="00CB0A8A"/>
    <w:rsid w:val="00CB164C"/>
    <w:rsid w:val="00CB5B23"/>
    <w:rsid w:val="00CB65D5"/>
    <w:rsid w:val="00CB6632"/>
    <w:rsid w:val="00CC59E5"/>
    <w:rsid w:val="00CC6245"/>
    <w:rsid w:val="00CD0362"/>
    <w:rsid w:val="00CD1464"/>
    <w:rsid w:val="00CD5D2A"/>
    <w:rsid w:val="00CE083C"/>
    <w:rsid w:val="00CF4A22"/>
    <w:rsid w:val="00D0041C"/>
    <w:rsid w:val="00D01EB2"/>
    <w:rsid w:val="00D02BAF"/>
    <w:rsid w:val="00D040C7"/>
    <w:rsid w:val="00D04392"/>
    <w:rsid w:val="00D04E02"/>
    <w:rsid w:val="00D10ED3"/>
    <w:rsid w:val="00D11CE2"/>
    <w:rsid w:val="00D13264"/>
    <w:rsid w:val="00D13A61"/>
    <w:rsid w:val="00D1733C"/>
    <w:rsid w:val="00D255F7"/>
    <w:rsid w:val="00D410E1"/>
    <w:rsid w:val="00D42629"/>
    <w:rsid w:val="00D45B5D"/>
    <w:rsid w:val="00D50108"/>
    <w:rsid w:val="00D503FE"/>
    <w:rsid w:val="00D534DE"/>
    <w:rsid w:val="00D62CA5"/>
    <w:rsid w:val="00D64253"/>
    <w:rsid w:val="00D74CCB"/>
    <w:rsid w:val="00D75D4E"/>
    <w:rsid w:val="00D81120"/>
    <w:rsid w:val="00D833DB"/>
    <w:rsid w:val="00D837CE"/>
    <w:rsid w:val="00D845D0"/>
    <w:rsid w:val="00D853C3"/>
    <w:rsid w:val="00D9147A"/>
    <w:rsid w:val="00D92449"/>
    <w:rsid w:val="00D94545"/>
    <w:rsid w:val="00D96DD9"/>
    <w:rsid w:val="00DA43CF"/>
    <w:rsid w:val="00DB0425"/>
    <w:rsid w:val="00DB36E6"/>
    <w:rsid w:val="00DB6C31"/>
    <w:rsid w:val="00DC5763"/>
    <w:rsid w:val="00DD64B2"/>
    <w:rsid w:val="00DD70B8"/>
    <w:rsid w:val="00DD70DA"/>
    <w:rsid w:val="00DE272D"/>
    <w:rsid w:val="00DE66AE"/>
    <w:rsid w:val="00DE67B1"/>
    <w:rsid w:val="00DE7CC7"/>
    <w:rsid w:val="00DF212A"/>
    <w:rsid w:val="00DF70AF"/>
    <w:rsid w:val="00E00A1B"/>
    <w:rsid w:val="00E06B52"/>
    <w:rsid w:val="00E06E55"/>
    <w:rsid w:val="00E07403"/>
    <w:rsid w:val="00E1223D"/>
    <w:rsid w:val="00E150E5"/>
    <w:rsid w:val="00E15D01"/>
    <w:rsid w:val="00E26FD8"/>
    <w:rsid w:val="00E27AB5"/>
    <w:rsid w:val="00E303B7"/>
    <w:rsid w:val="00E40A1A"/>
    <w:rsid w:val="00E440E6"/>
    <w:rsid w:val="00E44D9F"/>
    <w:rsid w:val="00E47E19"/>
    <w:rsid w:val="00E504D7"/>
    <w:rsid w:val="00E504EA"/>
    <w:rsid w:val="00E523C2"/>
    <w:rsid w:val="00E53750"/>
    <w:rsid w:val="00E54BD9"/>
    <w:rsid w:val="00E610F1"/>
    <w:rsid w:val="00E6678B"/>
    <w:rsid w:val="00E714B3"/>
    <w:rsid w:val="00E756BE"/>
    <w:rsid w:val="00E80C81"/>
    <w:rsid w:val="00E84EC9"/>
    <w:rsid w:val="00E8720E"/>
    <w:rsid w:val="00E93B47"/>
    <w:rsid w:val="00E967C6"/>
    <w:rsid w:val="00EA1038"/>
    <w:rsid w:val="00EA3617"/>
    <w:rsid w:val="00EA5D6F"/>
    <w:rsid w:val="00EA7188"/>
    <w:rsid w:val="00EB02EF"/>
    <w:rsid w:val="00EB20F0"/>
    <w:rsid w:val="00EB2865"/>
    <w:rsid w:val="00EB416B"/>
    <w:rsid w:val="00EB5171"/>
    <w:rsid w:val="00EB7BC3"/>
    <w:rsid w:val="00EC3714"/>
    <w:rsid w:val="00EC3848"/>
    <w:rsid w:val="00EC5BCC"/>
    <w:rsid w:val="00EC7F6F"/>
    <w:rsid w:val="00ED4059"/>
    <w:rsid w:val="00EE279C"/>
    <w:rsid w:val="00EE3EF8"/>
    <w:rsid w:val="00EE46B7"/>
    <w:rsid w:val="00EE60E7"/>
    <w:rsid w:val="00EF2F9C"/>
    <w:rsid w:val="00EF5D29"/>
    <w:rsid w:val="00EF6E43"/>
    <w:rsid w:val="00F005EA"/>
    <w:rsid w:val="00F00A16"/>
    <w:rsid w:val="00F01B03"/>
    <w:rsid w:val="00F07320"/>
    <w:rsid w:val="00F1014A"/>
    <w:rsid w:val="00F10855"/>
    <w:rsid w:val="00F125F7"/>
    <w:rsid w:val="00F14BA4"/>
    <w:rsid w:val="00F15A15"/>
    <w:rsid w:val="00F15B73"/>
    <w:rsid w:val="00F17EEA"/>
    <w:rsid w:val="00F23776"/>
    <w:rsid w:val="00F310B4"/>
    <w:rsid w:val="00F31CCC"/>
    <w:rsid w:val="00F32466"/>
    <w:rsid w:val="00F32661"/>
    <w:rsid w:val="00F4215E"/>
    <w:rsid w:val="00F4257D"/>
    <w:rsid w:val="00F469F2"/>
    <w:rsid w:val="00F51010"/>
    <w:rsid w:val="00F609F2"/>
    <w:rsid w:val="00F66452"/>
    <w:rsid w:val="00F71379"/>
    <w:rsid w:val="00F746D0"/>
    <w:rsid w:val="00F7658D"/>
    <w:rsid w:val="00F81E0C"/>
    <w:rsid w:val="00F82D60"/>
    <w:rsid w:val="00F834DF"/>
    <w:rsid w:val="00F8424B"/>
    <w:rsid w:val="00F9196C"/>
    <w:rsid w:val="00F9365E"/>
    <w:rsid w:val="00FA20DB"/>
    <w:rsid w:val="00FA585E"/>
    <w:rsid w:val="00FA5A45"/>
    <w:rsid w:val="00FB6025"/>
    <w:rsid w:val="00FC3CEA"/>
    <w:rsid w:val="00FC5CED"/>
    <w:rsid w:val="00FD13AC"/>
    <w:rsid w:val="00FD1A61"/>
    <w:rsid w:val="00FE27BD"/>
    <w:rsid w:val="00FE6A18"/>
    <w:rsid w:val="00FE776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5447A"/>
  <w15:docId w15:val="{A0AFAF19-A1D9-4DAB-A584-8BEDAD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snapToGrid w:val="0"/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jc w:val="both"/>
      <w:outlineLvl w:val="2"/>
    </w:pPr>
    <w:rPr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40" w:lineRule="atLeast"/>
      <w:ind w:left="306"/>
      <w:jc w:val="center"/>
    </w:pPr>
    <w:rPr>
      <w:b/>
      <w:snapToGrid w:val="0"/>
      <w:color w:val="000000"/>
      <w:sz w:val="28"/>
    </w:rPr>
  </w:style>
  <w:style w:type="paragraph" w:styleId="Corpotesto">
    <w:name w:val="Body Text"/>
    <w:basedOn w:val="Normale"/>
    <w:pPr>
      <w:spacing w:line="240" w:lineRule="atLeast"/>
      <w:jc w:val="both"/>
    </w:pPr>
    <w:rPr>
      <w:snapToGrid w:val="0"/>
      <w:color w:val="000000"/>
    </w:rPr>
  </w:style>
  <w:style w:type="paragraph" w:styleId="Corpodeltesto2">
    <w:name w:val="Body Text 2"/>
    <w:basedOn w:val="Normale"/>
    <w:pPr>
      <w:keepNext/>
      <w:spacing w:line="240" w:lineRule="atLeast"/>
    </w:pPr>
    <w:rPr>
      <w:snapToGrid w:val="0"/>
      <w:color w:val="000000"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i/>
      <w:snapToGrid w:val="0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04E0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FC3CEA"/>
    <w:pPr>
      <w:spacing w:after="120" w:line="480" w:lineRule="auto"/>
      <w:ind w:left="283"/>
    </w:pPr>
  </w:style>
  <w:style w:type="paragraph" w:customStyle="1" w:styleId="centrato">
    <w:name w:val="centrato"/>
    <w:basedOn w:val="Normale"/>
    <w:rsid w:val="00A502FA"/>
    <w:pPr>
      <w:spacing w:line="240" w:lineRule="atLeast"/>
      <w:ind w:left="567" w:right="567"/>
      <w:jc w:val="center"/>
    </w:pPr>
    <w:rPr>
      <w:rFonts w:ascii="Arial" w:hAnsi="Arial" w:cs="Arial"/>
      <w:sz w:val="20"/>
    </w:rPr>
  </w:style>
  <w:style w:type="paragraph" w:customStyle="1" w:styleId="rubrica">
    <w:name w:val="rubrica"/>
    <w:basedOn w:val="Normale"/>
    <w:rsid w:val="00A502FA"/>
    <w:pPr>
      <w:ind w:left="567" w:right="567"/>
      <w:jc w:val="center"/>
    </w:pPr>
    <w:rPr>
      <w:rFonts w:ascii="Arial" w:hAnsi="Arial" w:cs="Arial"/>
      <w:i/>
      <w:iCs/>
      <w:sz w:val="20"/>
    </w:rPr>
  </w:style>
  <w:style w:type="paragraph" w:customStyle="1" w:styleId="Normale1">
    <w:name w:val="Normale1"/>
    <w:basedOn w:val="Normale"/>
    <w:rsid w:val="00A502FA"/>
    <w:pPr>
      <w:ind w:left="567" w:right="567" w:firstLine="567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7F288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4F2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4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54F69"/>
    <w:pPr>
      <w:suppressAutoHyphens/>
      <w:jc w:val="both"/>
    </w:pPr>
    <w:rPr>
      <w:sz w:val="28"/>
      <w:szCs w:val="24"/>
      <w:lang w:eastAsia="ar-SA"/>
    </w:rPr>
  </w:style>
  <w:style w:type="paragraph" w:styleId="NormaleWeb">
    <w:name w:val="Normal (Web)"/>
    <w:basedOn w:val="Normale"/>
    <w:rsid w:val="00F8424B"/>
    <w:rPr>
      <w:szCs w:val="24"/>
    </w:rPr>
  </w:style>
  <w:style w:type="character" w:styleId="Collegamentoipertestuale">
    <w:name w:val="Hyperlink"/>
    <w:basedOn w:val="Carpredefinitoparagrafo"/>
    <w:rsid w:val="00842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72A-6337-4B3F-8A79-4EB51D6A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DI INTESA PER LA STIPULA DEL CONTRATTO INTEGRATIVO REGIONALE DI LAVORO PERE I DIPENDENTI DELLE IMPRESE ARTIGIANE DEI SETTORI METALMECCANICA/INSTALLAZIONE IMPIANTI/AUTORIPARAZIONE</vt:lpstr>
    </vt:vector>
  </TitlesOfParts>
  <Company>Confartigianato del Veneto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DI INTESA PER LA STIPULA DEL CONTRATTO INTEGRATIVO REGIONALE DI LAVORO PERE I DIPENDENTI DELLE IMPRESE ARTIGIANE DEI SETTORI METALMECCANICA/INSTALLAZIONE IMPIANTI/AUTORIPARAZIONE</dc:title>
  <dc:creator>Francesco Rizzardo</dc:creator>
  <cp:lastModifiedBy>Portatile 12</cp:lastModifiedBy>
  <cp:revision>2</cp:revision>
  <cp:lastPrinted>2021-03-17T08:45:00Z</cp:lastPrinted>
  <dcterms:created xsi:type="dcterms:W3CDTF">2023-03-13T15:47:00Z</dcterms:created>
  <dcterms:modified xsi:type="dcterms:W3CDTF">2023-03-13T15:47:00Z</dcterms:modified>
</cp:coreProperties>
</file>