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10386" w14:textId="77777777" w:rsidR="00BF5B9C" w:rsidRPr="006F3E81" w:rsidRDefault="00BF5B9C" w:rsidP="00BF5B9C">
      <w:pPr>
        <w:pStyle w:val="NormaleWeb"/>
        <w:jc w:val="right"/>
        <w:rPr>
          <w:rFonts w:asciiTheme="minorHAnsi" w:hAnsiTheme="minorHAnsi" w:cstheme="minorHAnsi"/>
          <w:b/>
          <w:bCs/>
          <w:sz w:val="28"/>
          <w:szCs w:val="28"/>
        </w:rPr>
      </w:pPr>
      <w:r w:rsidRPr="006F3E81">
        <w:rPr>
          <w:rFonts w:asciiTheme="minorHAnsi" w:hAnsiTheme="minorHAnsi" w:cstheme="minorHAnsi"/>
          <w:b/>
          <w:bCs/>
          <w:sz w:val="28"/>
          <w:szCs w:val="28"/>
        </w:rPr>
        <w:t>All. 2</w:t>
      </w:r>
    </w:p>
    <w:p w14:paraId="13C1085E" w14:textId="244ACC95" w:rsidR="00BF5B9C" w:rsidRPr="00464C85" w:rsidRDefault="00BF5B9C" w:rsidP="00BF5B9C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 xml:space="preserve">FAC-SIMILE – COMUNICAZIONE AI DIPENDENTI </w:t>
      </w:r>
      <w:r w:rsidRPr="002C3D0F">
        <w:rPr>
          <w:rFonts w:asciiTheme="minorHAnsi" w:hAnsiTheme="minorHAnsi" w:cstheme="minorHAnsi"/>
          <w:b/>
          <w:bCs/>
          <w:sz w:val="22"/>
          <w:szCs w:val="22"/>
        </w:rPr>
        <w:t>NON EROGAZIONE</w:t>
      </w:r>
      <w:r w:rsidRPr="00464C85">
        <w:rPr>
          <w:rFonts w:asciiTheme="minorHAnsi" w:hAnsiTheme="minorHAnsi" w:cstheme="minorHAnsi"/>
          <w:sz w:val="22"/>
          <w:szCs w:val="22"/>
        </w:rPr>
        <w:t xml:space="preserve"> (O EROGAZIONE RIDOTTA) DELL’EVR DI CUI </w:t>
      </w:r>
      <w:r w:rsidRPr="00CD26C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ALL’ACCORDO </w:t>
      </w:r>
      <w:r w:rsidR="00760E82">
        <w:rPr>
          <w:rFonts w:asciiTheme="minorHAnsi" w:hAnsiTheme="minorHAnsi" w:cstheme="minorHAnsi"/>
          <w:b/>
          <w:bCs/>
          <w:i/>
          <w:iCs/>
          <w:sz w:val="22"/>
          <w:szCs w:val="22"/>
        </w:rPr>
        <w:t>18</w:t>
      </w:r>
      <w:r w:rsidRPr="00CD26C6">
        <w:rPr>
          <w:rFonts w:asciiTheme="minorHAnsi" w:hAnsiTheme="minorHAnsi" w:cstheme="minorHAnsi"/>
          <w:b/>
          <w:bCs/>
          <w:i/>
          <w:iCs/>
          <w:sz w:val="22"/>
          <w:szCs w:val="22"/>
        </w:rPr>
        <w:t>/03/202</w:t>
      </w:r>
      <w:r w:rsidR="00760E82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4 </w:t>
      </w:r>
      <w:r w:rsidRPr="00464C85">
        <w:rPr>
          <w:rFonts w:asciiTheme="minorHAnsi" w:hAnsiTheme="minorHAnsi" w:cstheme="minorHAnsi"/>
          <w:sz w:val="22"/>
          <w:szCs w:val="22"/>
        </w:rPr>
        <w:t>A SEGUITO VERIFICA PARAMETRI AZIENDALI</w:t>
      </w:r>
    </w:p>
    <w:p w14:paraId="6F6ACC12" w14:textId="13F4EA78" w:rsidR="00BF5B9C" w:rsidRPr="00464C85" w:rsidRDefault="00BF5B9C" w:rsidP="00BF5B9C">
      <w:pPr>
        <w:pStyle w:val="NormaleWeb"/>
        <w:jc w:val="center"/>
        <w:rPr>
          <w:rFonts w:asciiTheme="minorHAnsi" w:hAnsiTheme="minorHAnsi" w:cstheme="minorHAnsi"/>
          <w:sz w:val="22"/>
          <w:szCs w:val="22"/>
        </w:rPr>
      </w:pPr>
      <w:r w:rsidRPr="00760E82">
        <w:rPr>
          <w:rFonts w:asciiTheme="minorHAnsi" w:hAnsiTheme="minorHAnsi" w:cstheme="minorHAnsi"/>
          <w:sz w:val="22"/>
          <w:szCs w:val="22"/>
          <w:highlight w:val="yellow"/>
        </w:rPr>
        <w:t>Carta intestata impres</w:t>
      </w:r>
      <w:r w:rsidR="00760E82" w:rsidRPr="00760E82">
        <w:rPr>
          <w:rFonts w:asciiTheme="minorHAnsi" w:hAnsiTheme="minorHAnsi" w:cstheme="minorHAnsi"/>
          <w:sz w:val="22"/>
          <w:szCs w:val="22"/>
          <w:highlight w:val="yellow"/>
        </w:rPr>
        <w:t>a nr.20 CNEL F015</w:t>
      </w:r>
    </w:p>
    <w:p w14:paraId="6F23CB24" w14:textId="77777777" w:rsidR="00BF5B9C" w:rsidRDefault="00BF5B9C" w:rsidP="00BF5B9C">
      <w:pPr>
        <w:pStyle w:val="Normale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</w:p>
    <w:p w14:paraId="4B3526FA" w14:textId="77777777" w:rsidR="00BF5B9C" w:rsidRPr="00D11B71" w:rsidRDefault="00BF5B9C" w:rsidP="00BF5B9C">
      <w:pPr>
        <w:pStyle w:val="NormaleWeb"/>
        <w:spacing w:before="0" w:beforeAutospacing="0" w:after="0" w:afterAutospacing="0"/>
        <w:jc w:val="right"/>
        <w:rPr>
          <w:rFonts w:asciiTheme="minorHAnsi" w:hAnsiTheme="minorHAnsi" w:cstheme="minorHAnsi"/>
          <w:b/>
          <w:bCs/>
        </w:rPr>
      </w:pPr>
      <w:r w:rsidRPr="00D11B71">
        <w:rPr>
          <w:rFonts w:asciiTheme="minorHAnsi" w:hAnsiTheme="minorHAnsi" w:cstheme="minorHAnsi"/>
          <w:b/>
          <w:bCs/>
        </w:rPr>
        <w:t xml:space="preserve">Alla c.a. </w:t>
      </w:r>
    </w:p>
    <w:p w14:paraId="51252B3F" w14:textId="77777777" w:rsidR="00BF5B9C" w:rsidRDefault="00BF5B9C" w:rsidP="00BF5B9C">
      <w:pPr>
        <w:pStyle w:val="NormaleWeb"/>
        <w:spacing w:before="0" w:beforeAutospacing="0" w:after="0" w:afterAutospacing="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</w:rPr>
        <w:t>p</w:t>
      </w:r>
      <w:r w:rsidRPr="00D11B71">
        <w:rPr>
          <w:rFonts w:asciiTheme="minorHAnsi" w:hAnsiTheme="minorHAnsi" w:cstheme="minorHAnsi"/>
          <w:b/>
          <w:bCs/>
        </w:rPr>
        <w:t xml:space="preserve">ersonale dipendente in forza  </w:t>
      </w:r>
    </w:p>
    <w:p w14:paraId="19F8F558" w14:textId="77777777" w:rsidR="00BF5B9C" w:rsidRDefault="00BF5B9C" w:rsidP="00BF5B9C">
      <w:pPr>
        <w:pStyle w:val="NormaleWeb"/>
        <w:spacing w:before="0" w:beforeAutospacing="0" w:after="0" w:afterAutospacing="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7EE8E231" w14:textId="77777777" w:rsidR="00BF5B9C" w:rsidRPr="00D11B71" w:rsidRDefault="00BF5B9C" w:rsidP="00BF5B9C">
      <w:pPr>
        <w:pStyle w:val="NormaleWeb"/>
        <w:spacing w:before="0" w:beforeAutospacing="0" w:after="0" w:afterAutospacing="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473A7EF7" w14:textId="77777777" w:rsidR="00BF5B9C" w:rsidRPr="00CD26C6" w:rsidRDefault="00BF5B9C" w:rsidP="00BF5B9C">
      <w:pPr>
        <w:pStyle w:val="NormaleWeb"/>
        <w:spacing w:before="0" w:beforeAutospacing="0" w:after="0" w:afterAutospacing="0"/>
        <w:ind w:left="5664"/>
        <w:rPr>
          <w:rFonts w:asciiTheme="minorHAnsi" w:hAnsiTheme="minorHAnsi" w:cstheme="minorHAnsi"/>
          <w:b/>
          <w:bCs/>
          <w:sz w:val="22"/>
          <w:szCs w:val="22"/>
        </w:rPr>
      </w:pPr>
    </w:p>
    <w:p w14:paraId="2A25ABAA" w14:textId="77777777" w:rsidR="00BF5B9C" w:rsidRPr="00464C85" w:rsidRDefault="00BF5B9C" w:rsidP="00BF5B9C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64C85">
        <w:rPr>
          <w:rFonts w:asciiTheme="minorHAnsi" w:hAnsiTheme="minorHAnsi" w:cstheme="minorHAnsi"/>
          <w:b/>
          <w:bCs/>
          <w:sz w:val="22"/>
          <w:szCs w:val="22"/>
        </w:rPr>
        <w:t>Elemento Variabile della Retribuzione (EVR) – VERIFICA PARAMETRI AZIENDALI PER LA QUANTIFICAZIONE DELL’IMPORTO SPETTANTE</w:t>
      </w:r>
    </w:p>
    <w:p w14:paraId="02375BBF" w14:textId="2FAB7269" w:rsidR="00BF5B9C" w:rsidRPr="00464C85" w:rsidRDefault="00BF5B9C" w:rsidP="00BF5B9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 xml:space="preserve">Con riferimento all’accordo del </w:t>
      </w:r>
      <w:r w:rsidR="00BA68DF">
        <w:rPr>
          <w:rFonts w:asciiTheme="minorHAnsi" w:hAnsiTheme="minorHAnsi" w:cstheme="minorHAnsi"/>
          <w:sz w:val="22"/>
          <w:szCs w:val="22"/>
        </w:rPr>
        <w:t>1</w:t>
      </w:r>
      <w:r w:rsidR="00760E82">
        <w:rPr>
          <w:rFonts w:asciiTheme="minorHAnsi" w:hAnsiTheme="minorHAnsi" w:cstheme="minorHAnsi"/>
          <w:sz w:val="22"/>
          <w:szCs w:val="22"/>
        </w:rPr>
        <w:t>8</w:t>
      </w:r>
      <w:r w:rsidR="003C1DD8">
        <w:rPr>
          <w:rFonts w:asciiTheme="minorHAnsi" w:hAnsiTheme="minorHAnsi" w:cstheme="minorHAnsi"/>
          <w:sz w:val="22"/>
          <w:szCs w:val="22"/>
        </w:rPr>
        <w:t xml:space="preserve"> Marzo </w:t>
      </w:r>
      <w:r>
        <w:rPr>
          <w:rFonts w:asciiTheme="minorHAnsi" w:hAnsiTheme="minorHAnsi" w:cstheme="minorHAnsi"/>
          <w:sz w:val="22"/>
          <w:szCs w:val="22"/>
        </w:rPr>
        <w:t>202</w:t>
      </w:r>
      <w:r w:rsidR="00760E82">
        <w:rPr>
          <w:rFonts w:asciiTheme="minorHAnsi" w:hAnsiTheme="minorHAnsi" w:cstheme="minorHAnsi"/>
          <w:sz w:val="22"/>
          <w:szCs w:val="22"/>
        </w:rPr>
        <w:t>5</w:t>
      </w:r>
      <w:r w:rsidRPr="00464C85">
        <w:rPr>
          <w:rFonts w:asciiTheme="minorHAnsi" w:hAnsiTheme="minorHAnsi" w:cstheme="minorHAnsi"/>
          <w:sz w:val="22"/>
          <w:szCs w:val="22"/>
        </w:rPr>
        <w:t xml:space="preserve"> </w:t>
      </w:r>
      <w:r w:rsidR="003C1DD8">
        <w:rPr>
          <w:rFonts w:asciiTheme="minorHAnsi" w:hAnsiTheme="minorHAnsi" w:cstheme="minorHAnsi"/>
          <w:sz w:val="22"/>
          <w:szCs w:val="22"/>
        </w:rPr>
        <w:t>Vi</w:t>
      </w:r>
      <w:r w:rsidRPr="00464C85">
        <w:rPr>
          <w:rFonts w:asciiTheme="minorHAnsi" w:hAnsiTheme="minorHAnsi" w:cstheme="minorHAnsi"/>
          <w:sz w:val="22"/>
          <w:szCs w:val="22"/>
        </w:rPr>
        <w:t xml:space="preserve"> informiamo con la presente che a seguito della verifica dei parametri aziendali indicati nell’accordo stesso,</w:t>
      </w:r>
      <w:r>
        <w:rPr>
          <w:rFonts w:asciiTheme="minorHAnsi" w:hAnsiTheme="minorHAnsi" w:cstheme="minorHAnsi"/>
          <w:sz w:val="22"/>
          <w:szCs w:val="22"/>
        </w:rPr>
        <w:t xml:space="preserve"> e l’espletamento della procedura prevista verso l’Edilcassa Veneto e Confartigianato Imprese Marca </w:t>
      </w:r>
      <w:r w:rsidR="003A7AFA">
        <w:rPr>
          <w:rFonts w:asciiTheme="minorHAnsi" w:hAnsiTheme="minorHAnsi" w:cstheme="minorHAnsi"/>
          <w:sz w:val="22"/>
          <w:szCs w:val="22"/>
        </w:rPr>
        <w:t xml:space="preserve">Trevigiana, </w:t>
      </w:r>
      <w:r w:rsidR="003A7AFA" w:rsidRPr="00464C85">
        <w:rPr>
          <w:rFonts w:asciiTheme="minorHAnsi" w:hAnsiTheme="minorHAnsi" w:cstheme="minorHAnsi"/>
          <w:sz w:val="22"/>
          <w:szCs w:val="22"/>
        </w:rPr>
        <w:t>gli</w:t>
      </w:r>
      <w:r w:rsidRPr="00464C85">
        <w:rPr>
          <w:rFonts w:asciiTheme="minorHAnsi" w:hAnsiTheme="minorHAnsi" w:cstheme="minorHAnsi"/>
          <w:sz w:val="22"/>
          <w:szCs w:val="22"/>
        </w:rPr>
        <w:t xml:space="preserve"> stessi sono risultati:</w:t>
      </w:r>
    </w:p>
    <w:p w14:paraId="20C770B3" w14:textId="77777777" w:rsidR="00BF5B9C" w:rsidRPr="00464C85" w:rsidRDefault="00BF5B9C" w:rsidP="00BF5B9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3C0119" wp14:editId="310314F1">
                <wp:simplePos x="0" y="0"/>
                <wp:positionH relativeFrom="column">
                  <wp:posOffset>32385</wp:posOffset>
                </wp:positionH>
                <wp:positionV relativeFrom="paragraph">
                  <wp:posOffset>337185</wp:posOffset>
                </wp:positionV>
                <wp:extent cx="114300" cy="161925"/>
                <wp:effectExtent l="0" t="0" r="19050" b="28575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8DEF47" id="Rettangolo 9" o:spid="_x0000_s1026" style="position:absolute;margin-left:2.55pt;margin-top:26.55pt;width:9pt;height:12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" fillcolor="window" strokecolor="#5b9bd5" strokeweight="1pt"/>
            </w:pict>
          </mc:Fallback>
        </mc:AlternateContent>
      </w:r>
      <w:r w:rsidRPr="00464C85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473AF0" wp14:editId="6DACFDC6">
                <wp:simplePos x="0" y="0"/>
                <wp:positionH relativeFrom="column">
                  <wp:posOffset>41910</wp:posOffset>
                </wp:positionH>
                <wp:positionV relativeFrom="paragraph">
                  <wp:posOffset>19050</wp:posOffset>
                </wp:positionV>
                <wp:extent cx="114300" cy="161925"/>
                <wp:effectExtent l="0" t="0" r="19050" b="28575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14C6DC" id="Rettangolo 5" o:spid="_x0000_s1026" style="position:absolute;margin-left:3.3pt;margin-top:1.5pt;width:9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" fillcolor="window" strokecolor="#5b9bd5" strokeweight="1pt"/>
            </w:pict>
          </mc:Fallback>
        </mc:AlternateContent>
      </w:r>
      <w:r w:rsidRPr="00464C85">
        <w:rPr>
          <w:rFonts w:asciiTheme="minorHAnsi" w:hAnsiTheme="minorHAnsi" w:cstheme="minorHAnsi"/>
          <w:sz w:val="22"/>
          <w:szCs w:val="22"/>
        </w:rPr>
        <w:tab/>
        <w:t>entrambi negativi</w:t>
      </w:r>
    </w:p>
    <w:p w14:paraId="1E3B535B" w14:textId="77777777" w:rsidR="00BF5B9C" w:rsidRPr="00464C85" w:rsidRDefault="00BF5B9C" w:rsidP="00BF5B9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ab/>
        <w:t>uno solo è risultato positivo</w:t>
      </w:r>
    </w:p>
    <w:p w14:paraId="64F989BF" w14:textId="26647476" w:rsidR="00BF5B9C" w:rsidRPr="00464C85" w:rsidRDefault="00BF5B9C" w:rsidP="00BF5B9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>di conseguenza la sottoscritta ditta in merito all’EVR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F5B9C">
        <w:rPr>
          <w:rFonts w:asciiTheme="minorHAnsi" w:hAnsiTheme="minorHAnsi" w:cstheme="minorHAnsi"/>
          <w:b/>
          <w:bCs/>
          <w:sz w:val="22"/>
          <w:szCs w:val="22"/>
        </w:rPr>
        <w:t xml:space="preserve">anno </w:t>
      </w:r>
      <w:r w:rsidR="00760E82">
        <w:rPr>
          <w:rFonts w:asciiTheme="minorHAnsi" w:hAnsiTheme="minorHAnsi" w:cstheme="minorHAnsi"/>
          <w:b/>
          <w:bCs/>
          <w:sz w:val="22"/>
          <w:szCs w:val="22"/>
        </w:rPr>
        <w:t xml:space="preserve"> EDILE </w:t>
      </w:r>
      <w:r w:rsidRPr="00BF5B9C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760E82">
        <w:rPr>
          <w:rFonts w:asciiTheme="minorHAnsi" w:hAnsiTheme="minorHAnsi" w:cstheme="minorHAnsi"/>
          <w:b/>
          <w:bCs/>
          <w:sz w:val="22"/>
          <w:szCs w:val="22"/>
        </w:rPr>
        <w:t xml:space="preserve">4 </w:t>
      </w:r>
      <w:r w:rsidRPr="00464C85">
        <w:rPr>
          <w:rFonts w:asciiTheme="minorHAnsi" w:hAnsiTheme="minorHAnsi" w:cstheme="minorHAnsi"/>
          <w:sz w:val="22"/>
          <w:szCs w:val="22"/>
        </w:rPr>
        <w:t xml:space="preserve">di cui </w:t>
      </w:r>
      <w:r w:rsidR="003A7AFA">
        <w:rPr>
          <w:rFonts w:asciiTheme="minorHAnsi" w:hAnsiTheme="minorHAnsi" w:cstheme="minorHAnsi"/>
          <w:sz w:val="22"/>
          <w:szCs w:val="22"/>
        </w:rPr>
        <w:t xml:space="preserve">al verbale di erogazione del </w:t>
      </w:r>
      <w:r w:rsidRPr="00464C85">
        <w:rPr>
          <w:rFonts w:asciiTheme="minorHAnsi" w:hAnsiTheme="minorHAnsi" w:cstheme="minorHAnsi"/>
          <w:sz w:val="22"/>
          <w:szCs w:val="22"/>
        </w:rPr>
        <w:t xml:space="preserve"> </w:t>
      </w:r>
      <w:r w:rsidR="00BA68DF">
        <w:rPr>
          <w:rFonts w:asciiTheme="minorHAnsi" w:hAnsiTheme="minorHAnsi" w:cstheme="minorHAnsi"/>
          <w:sz w:val="22"/>
          <w:szCs w:val="22"/>
        </w:rPr>
        <w:t>1</w:t>
      </w:r>
      <w:r w:rsidR="00760E82">
        <w:rPr>
          <w:rFonts w:asciiTheme="minorHAnsi" w:hAnsiTheme="minorHAnsi" w:cstheme="minorHAnsi"/>
          <w:sz w:val="22"/>
          <w:szCs w:val="22"/>
        </w:rPr>
        <w:t>8</w:t>
      </w:r>
      <w:r>
        <w:rPr>
          <w:rFonts w:asciiTheme="minorHAnsi" w:hAnsiTheme="minorHAnsi" w:cstheme="minorHAnsi"/>
          <w:sz w:val="22"/>
          <w:szCs w:val="22"/>
        </w:rPr>
        <w:t>/03/20</w:t>
      </w:r>
      <w:r w:rsidR="00760E82">
        <w:rPr>
          <w:rFonts w:asciiTheme="minorHAnsi" w:hAnsiTheme="minorHAnsi" w:cstheme="minorHAnsi"/>
          <w:sz w:val="22"/>
          <w:szCs w:val="22"/>
        </w:rPr>
        <w:t xml:space="preserve">25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3A7AFA">
        <w:rPr>
          <w:rFonts w:asciiTheme="minorHAnsi" w:hAnsiTheme="minorHAnsi" w:cstheme="minorHAnsi"/>
          <w:sz w:val="22"/>
          <w:szCs w:val="22"/>
        </w:rPr>
        <w:t>determinat</w:t>
      </w:r>
      <w:r w:rsidR="00760E82">
        <w:rPr>
          <w:rFonts w:asciiTheme="minorHAnsi" w:hAnsiTheme="minorHAnsi" w:cstheme="minorHAnsi"/>
          <w:sz w:val="22"/>
          <w:szCs w:val="22"/>
        </w:rPr>
        <w:t xml:space="preserve">o </w:t>
      </w:r>
      <w:r w:rsidRPr="00464C85">
        <w:rPr>
          <w:rFonts w:asciiTheme="minorHAnsi" w:hAnsiTheme="minorHAnsi" w:cstheme="minorHAnsi"/>
          <w:sz w:val="22"/>
          <w:szCs w:val="22"/>
        </w:rPr>
        <w:t xml:space="preserve"> a livello territoriale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64C85">
        <w:rPr>
          <w:rFonts w:asciiTheme="minorHAnsi" w:hAnsiTheme="minorHAnsi" w:cstheme="minorHAnsi"/>
          <w:sz w:val="22"/>
          <w:szCs w:val="22"/>
        </w:rPr>
        <w:t>:</w:t>
      </w:r>
    </w:p>
    <w:p w14:paraId="438843D1" w14:textId="77777777" w:rsidR="00BF5B9C" w:rsidRDefault="00BF5B9C" w:rsidP="00BF5B9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90870C" wp14:editId="6399A369">
                <wp:simplePos x="0" y="0"/>
                <wp:positionH relativeFrom="column">
                  <wp:posOffset>41910</wp:posOffset>
                </wp:positionH>
                <wp:positionV relativeFrom="paragraph">
                  <wp:posOffset>10160</wp:posOffset>
                </wp:positionV>
                <wp:extent cx="114300" cy="161925"/>
                <wp:effectExtent l="0" t="0" r="19050" b="28575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CF90E9" id="Rettangolo 7" o:spid="_x0000_s1026" style="position:absolute;margin-left:3.3pt;margin-top:.8pt;width:9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" fillcolor="window" strokecolor="#5b9bd5" strokeweight="1pt"/>
            </w:pict>
          </mc:Fallback>
        </mc:AlternateContent>
      </w:r>
      <w:r>
        <w:rPr>
          <w:rFonts w:asciiTheme="minorHAnsi" w:hAnsiTheme="minorHAnsi" w:cstheme="minorHAnsi"/>
          <w:sz w:val="22"/>
          <w:szCs w:val="22"/>
        </w:rPr>
        <w:t>n</w:t>
      </w:r>
      <w:r w:rsidRPr="00464C85">
        <w:rPr>
          <w:rFonts w:asciiTheme="minorHAnsi" w:hAnsiTheme="minorHAnsi" w:cstheme="minorHAnsi"/>
          <w:sz w:val="22"/>
          <w:szCs w:val="22"/>
        </w:rPr>
        <w:t xml:space="preserve">on procederà all’erogazione dell’EVR </w:t>
      </w:r>
    </w:p>
    <w:p w14:paraId="54264D5C" w14:textId="3671B70D" w:rsidR="00BF5B9C" w:rsidRDefault="00BF5B9C" w:rsidP="00BF5B9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>(</w:t>
      </w:r>
      <w:r w:rsidRPr="00464C85">
        <w:rPr>
          <w:rFonts w:asciiTheme="minorHAnsi" w:hAnsiTheme="minorHAnsi" w:cstheme="minorHAnsi"/>
          <w:i/>
          <w:iCs/>
          <w:sz w:val="22"/>
          <w:szCs w:val="22"/>
        </w:rPr>
        <w:t>nel caso entrambi i parametri non siano stati raggiunti</w:t>
      </w:r>
      <w:r w:rsidRPr="00464C85">
        <w:rPr>
          <w:rFonts w:asciiTheme="minorHAnsi" w:hAnsiTheme="minorHAnsi" w:cstheme="minorHAnsi"/>
          <w:sz w:val="22"/>
          <w:szCs w:val="22"/>
        </w:rPr>
        <w:t>)</w:t>
      </w:r>
    </w:p>
    <w:p w14:paraId="05F79AD0" w14:textId="77777777" w:rsidR="00BF5B9C" w:rsidRPr="00464C85" w:rsidRDefault="00BF5B9C" w:rsidP="00BF5B9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23595E68" w14:textId="77777777" w:rsidR="00BF5B9C" w:rsidRDefault="00BF5B9C" w:rsidP="00BF5B9C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1EDAFF" wp14:editId="72C43908">
                <wp:simplePos x="0" y="0"/>
                <wp:positionH relativeFrom="column">
                  <wp:posOffset>32385</wp:posOffset>
                </wp:positionH>
                <wp:positionV relativeFrom="paragraph">
                  <wp:posOffset>71120</wp:posOffset>
                </wp:positionV>
                <wp:extent cx="114300" cy="161925"/>
                <wp:effectExtent l="0" t="0" r="19050" b="28575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0F099F" id="Rettangolo 8" o:spid="_x0000_s1026" style="position:absolute;margin-left:2.55pt;margin-top:5.6pt;width:9pt;height:12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" fillcolor="window" strokecolor="#5b9bd5" strokeweight="1pt"/>
            </w:pict>
          </mc:Fallback>
        </mc:AlternateContent>
      </w:r>
      <w:r w:rsidRPr="00464C85">
        <w:rPr>
          <w:rFonts w:asciiTheme="minorHAnsi" w:hAnsiTheme="minorHAnsi" w:cstheme="minorHAnsi"/>
          <w:sz w:val="22"/>
          <w:szCs w:val="22"/>
        </w:rPr>
        <w:t xml:space="preserve">procederà all’erogazione dell’EVR definito a livello territoriale nella misura ridotta del 50%  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</w:t>
      </w:r>
    </w:p>
    <w:p w14:paraId="5C72AE9E" w14:textId="5D9E7773" w:rsidR="00BF5B9C" w:rsidRDefault="00BF5B9C" w:rsidP="00BF5B9C">
      <w:pPr>
        <w:pStyle w:val="NormaleWeb"/>
        <w:ind w:left="72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>(</w:t>
      </w:r>
      <w:r w:rsidRPr="00464C85">
        <w:rPr>
          <w:rFonts w:asciiTheme="minorHAnsi" w:hAnsiTheme="minorHAnsi" w:cstheme="minorHAnsi"/>
          <w:i/>
          <w:iCs/>
          <w:sz w:val="22"/>
          <w:szCs w:val="22"/>
        </w:rPr>
        <w:t>nel caso uno solo dei parametri non sia stato raggiunto)</w:t>
      </w:r>
    </w:p>
    <w:p w14:paraId="36A1C854" w14:textId="77777777" w:rsidR="00BF5B9C" w:rsidRPr="00CD26C6" w:rsidRDefault="00BF5B9C" w:rsidP="00BF5B9C">
      <w:pPr>
        <w:pStyle w:val="NormaleWeb"/>
        <w:ind w:left="720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45C06296" w14:textId="06FAE400" w:rsidR="00BF5B9C" w:rsidRDefault="00BF5B9C" w:rsidP="00BF5B9C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>Distinti saluti</w:t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</w:p>
    <w:p w14:paraId="0092F3E1" w14:textId="52DC4802" w:rsidR="00BF5B9C" w:rsidRPr="00464C85" w:rsidRDefault="00BF5B9C" w:rsidP="00BF5B9C">
      <w:pPr>
        <w:pStyle w:val="NormaleWeb"/>
        <w:contextualSpacing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>Luogo</w:t>
      </w:r>
      <w:r>
        <w:rPr>
          <w:rFonts w:asciiTheme="minorHAnsi" w:hAnsiTheme="minorHAnsi" w:cstheme="minorHAnsi"/>
          <w:sz w:val="22"/>
          <w:szCs w:val="22"/>
        </w:rPr>
        <w:t>……………</w:t>
      </w:r>
      <w:r w:rsidRPr="00464C85">
        <w:rPr>
          <w:rFonts w:asciiTheme="minorHAnsi" w:hAnsiTheme="minorHAnsi" w:cstheme="minorHAnsi"/>
          <w:sz w:val="22"/>
          <w:szCs w:val="22"/>
        </w:rPr>
        <w:t xml:space="preserve"> e data</w:t>
      </w:r>
      <w:r>
        <w:rPr>
          <w:rFonts w:asciiTheme="minorHAnsi" w:hAnsiTheme="minorHAnsi" w:cstheme="minorHAnsi"/>
          <w:sz w:val="22"/>
          <w:szCs w:val="22"/>
        </w:rPr>
        <w:t>___/___/202</w:t>
      </w:r>
      <w:r w:rsidR="00760E82">
        <w:rPr>
          <w:rFonts w:asciiTheme="minorHAnsi" w:hAnsiTheme="minorHAnsi" w:cstheme="minorHAnsi"/>
          <w:sz w:val="22"/>
          <w:szCs w:val="22"/>
        </w:rPr>
        <w:t>5</w:t>
      </w:r>
    </w:p>
    <w:p w14:paraId="20A2BAFC" w14:textId="77777777" w:rsidR="00BF5B9C" w:rsidRDefault="00BF5B9C" w:rsidP="00BF5B9C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</w:p>
    <w:p w14:paraId="1DEC0A86" w14:textId="77777777" w:rsidR="00BF5B9C" w:rsidRDefault="00BF5B9C" w:rsidP="00BF5B9C">
      <w:pPr>
        <w:pStyle w:val="NormaleWeb"/>
        <w:rPr>
          <w:rFonts w:asciiTheme="minorHAnsi" w:hAnsiTheme="minorHAnsi" w:cstheme="minorHAnsi"/>
          <w:sz w:val="22"/>
          <w:szCs w:val="22"/>
        </w:rPr>
      </w:pPr>
    </w:p>
    <w:p w14:paraId="035C85C5" w14:textId="77777777" w:rsidR="00BF5B9C" w:rsidRPr="00464C85" w:rsidRDefault="00BF5B9C" w:rsidP="00BF5B9C">
      <w:pPr>
        <w:pStyle w:val="NormaleWeb"/>
        <w:rPr>
          <w:rFonts w:asciiTheme="minorHAnsi" w:hAnsiTheme="minorHAnsi" w:cstheme="minorHAnsi"/>
          <w:sz w:val="22"/>
          <w:szCs w:val="22"/>
        </w:rPr>
      </w:pPr>
    </w:p>
    <w:p w14:paraId="0F84928D" w14:textId="77777777" w:rsidR="00BF5B9C" w:rsidRPr="00464C85" w:rsidRDefault="00BF5B9C" w:rsidP="00BF5B9C">
      <w:pPr>
        <w:pStyle w:val="NormaleWeb"/>
        <w:rPr>
          <w:rFonts w:asciiTheme="minorHAnsi" w:hAnsiTheme="minorHAnsi" w:cstheme="minorHAnsi"/>
          <w:b/>
          <w:bCs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b/>
          <w:bCs/>
          <w:sz w:val="22"/>
          <w:szCs w:val="22"/>
        </w:rPr>
        <w:t>Timbro e firma del legale rappresentante</w:t>
      </w:r>
    </w:p>
    <w:p w14:paraId="1FD82C2A" w14:textId="77777777" w:rsidR="00BA68DF" w:rsidRDefault="00BA68DF"/>
    <w:sectPr w:rsidR="00BA68D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FE5"/>
    <w:rsid w:val="000444BB"/>
    <w:rsid w:val="00222FE5"/>
    <w:rsid w:val="002C3D0F"/>
    <w:rsid w:val="0030300F"/>
    <w:rsid w:val="003A7AFA"/>
    <w:rsid w:val="003C1DD8"/>
    <w:rsid w:val="00760E82"/>
    <w:rsid w:val="007839E5"/>
    <w:rsid w:val="009213A4"/>
    <w:rsid w:val="00BA68DF"/>
    <w:rsid w:val="00BF5B9C"/>
    <w:rsid w:val="00CA113E"/>
    <w:rsid w:val="00D72D62"/>
    <w:rsid w:val="00E0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05E82"/>
  <w15:chartTrackingRefBased/>
  <w15:docId w15:val="{88CD8587-0F26-485C-9C1F-EBBE9565D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5B9C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BF5B9C"/>
    <w:pPr>
      <w:suppressAutoHyphens w:val="0"/>
      <w:spacing w:before="100" w:beforeAutospacing="1" w:after="100" w:afterAutospacing="1"/>
    </w:pPr>
    <w:rPr>
      <w:kern w:val="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Portatile 10</dc:creator>
  <cp:keywords/>
  <dc:description/>
  <cp:lastModifiedBy>Stefano Garibbo</cp:lastModifiedBy>
  <cp:revision>6</cp:revision>
  <dcterms:created xsi:type="dcterms:W3CDTF">2023-04-07T10:03:00Z</dcterms:created>
  <dcterms:modified xsi:type="dcterms:W3CDTF">2025-03-24T10:35:00Z</dcterms:modified>
</cp:coreProperties>
</file>