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BE1AE1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32"/>
          <w:szCs w:val="3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6402BF">
        <w:tc>
          <w:tcPr>
            <w:tcW w:w="9775" w:type="dxa"/>
          </w:tcPr>
          <w:p w14:paraId="35FDF14B" w14:textId="2F96FC2A" w:rsidR="00E72047" w:rsidRPr="006402BF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ALLEGATO </w:t>
            </w:r>
            <w:r w:rsidR="00E72047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4EB13249" w14:textId="77777777" w:rsidR="002261F9" w:rsidRDefault="00E72047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>ACCORDO EROGAZIONE EVR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>COMUNICAZIONE DEL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12/10</w:t>
            </w:r>
            <w:r w:rsidR="00BE1AE1" w:rsidRPr="006402BF">
              <w:rPr>
                <w:rFonts w:cstheme="minorHAnsi"/>
                <w:b/>
                <w:bCs/>
                <w:sz w:val="24"/>
                <w:szCs w:val="24"/>
              </w:rPr>
              <w:t>/2023</w:t>
            </w:r>
          </w:p>
          <w:p w14:paraId="55A35177" w14:textId="26C9A41B" w:rsidR="00ED53ED" w:rsidRPr="00BE1AE1" w:rsidRDefault="00ED53ED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v.2025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7E1F24CD" w:rsidR="00BE1AE1" w:rsidRPr="00DC1BC2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area c</w:t>
      </w: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omunicazione del </w:t>
      </w:r>
      <w:r w:rsidR="00DE3AA8"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12/10</w:t>
      </w:r>
      <w:r w:rsidRPr="00D43DFC">
        <w:rPr>
          <w:rFonts w:cstheme="minorHAnsi"/>
          <w:color w:val="000000"/>
          <w:kern w:val="0"/>
          <w:sz w:val="18"/>
          <w:szCs w:val="18"/>
          <w:highlight w:val="yellow"/>
        </w:rPr>
        <w:t>/ 2023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28837090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="00D540C8">
        <w:rPr>
          <w:rFonts w:cstheme="minorHAnsi"/>
          <w:b/>
          <w:sz w:val="26"/>
          <w:szCs w:val="26"/>
        </w:rPr>
        <w:t xml:space="preserve">opzione </w:t>
      </w:r>
      <w:r w:rsidRPr="00B75868">
        <w:rPr>
          <w:rFonts w:cstheme="minorHAnsi"/>
          <w:b/>
          <w:sz w:val="26"/>
          <w:szCs w:val="26"/>
        </w:rPr>
        <w:t>welfare ai sensi dell</w:t>
      </w:r>
      <w:r w:rsidR="00E72047">
        <w:rPr>
          <w:rFonts w:cstheme="minorHAnsi"/>
          <w:b/>
          <w:sz w:val="26"/>
          <w:szCs w:val="26"/>
        </w:rPr>
        <w:t>a lettera c dell’accordo regionale sull’elemento variabile della retribuzione (EVR) di cui al</w:t>
      </w:r>
      <w:r w:rsidRPr="00B75868">
        <w:rPr>
          <w:rFonts w:cstheme="minorHAnsi"/>
          <w:b/>
          <w:sz w:val="26"/>
          <w:szCs w:val="26"/>
        </w:rPr>
        <w:t xml:space="preserve"> CCRL Veneto </w:t>
      </w:r>
      <w:r w:rsidR="00E72047">
        <w:rPr>
          <w:rFonts w:cstheme="minorHAnsi"/>
          <w:b/>
          <w:sz w:val="26"/>
          <w:szCs w:val="26"/>
        </w:rPr>
        <w:t xml:space="preserve">per i dipendenti delle </w:t>
      </w:r>
      <w:r w:rsidR="001E7F0C">
        <w:rPr>
          <w:rFonts w:cstheme="minorHAnsi"/>
          <w:b/>
          <w:sz w:val="26"/>
          <w:szCs w:val="26"/>
        </w:rPr>
        <w:t xml:space="preserve">imprese </w:t>
      </w:r>
      <w:r w:rsidR="001E7F0C" w:rsidRPr="00B75868">
        <w:rPr>
          <w:rFonts w:cstheme="minorHAnsi"/>
          <w:b/>
          <w:sz w:val="26"/>
          <w:szCs w:val="26"/>
        </w:rPr>
        <w:t>artigiane</w:t>
      </w:r>
      <w:r w:rsidRPr="00B75868">
        <w:rPr>
          <w:rFonts w:cstheme="minorHAnsi"/>
          <w:b/>
          <w:sz w:val="26"/>
          <w:szCs w:val="26"/>
        </w:rPr>
        <w:t xml:space="preserve"> e PMI </w:t>
      </w:r>
      <w:r w:rsidR="00154EAC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154EAC">
        <w:rPr>
          <w:rFonts w:cstheme="minorHAnsi"/>
          <w:b/>
          <w:sz w:val="26"/>
          <w:szCs w:val="26"/>
        </w:rPr>
        <w:t>c</w:t>
      </w:r>
      <w:r w:rsidR="00B75868" w:rsidRPr="00B75868">
        <w:rPr>
          <w:rFonts w:cstheme="minorHAnsi"/>
          <w:b/>
          <w:sz w:val="26"/>
          <w:szCs w:val="26"/>
        </w:rPr>
        <w:t>omunicazione per</w:t>
      </w:r>
      <w:r w:rsidR="00BE1AE1" w:rsidRPr="00B75868">
        <w:rPr>
          <w:rFonts w:cstheme="minorHAnsi"/>
          <w:b/>
          <w:sz w:val="26"/>
          <w:szCs w:val="26"/>
        </w:rPr>
        <w:t xml:space="preserve"> l’</w:t>
      </w:r>
      <w:r w:rsidRPr="00B75868">
        <w:rPr>
          <w:rFonts w:cstheme="minorHAnsi"/>
          <w:b/>
          <w:sz w:val="26"/>
          <w:szCs w:val="26"/>
        </w:rPr>
        <w:t xml:space="preserve">anno </w:t>
      </w:r>
      <w:r w:rsidR="00C25C18">
        <w:rPr>
          <w:rFonts w:cstheme="minorHAnsi"/>
          <w:b/>
          <w:sz w:val="26"/>
          <w:szCs w:val="26"/>
        </w:rPr>
        <w:t>2025.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6A86A2E6" w:rsidR="00E86925" w:rsidRPr="00446435" w:rsidRDefault="00E86925" w:rsidP="008E3496">
      <w:pPr>
        <w:spacing w:after="0" w:line="240" w:lineRule="auto"/>
        <w:ind w:firstLine="709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 xml:space="preserve">oggetto </w:t>
      </w:r>
      <w:r w:rsidR="00AF675F" w:rsidRPr="00446435">
        <w:rPr>
          <w:rFonts w:cstheme="minorHAnsi"/>
          <w:sz w:val="26"/>
          <w:szCs w:val="26"/>
        </w:rPr>
        <w:t>intendiamo</w:t>
      </w:r>
      <w:r w:rsidRPr="00446435">
        <w:rPr>
          <w:rFonts w:cstheme="minorHAnsi"/>
          <w:sz w:val="26"/>
          <w:szCs w:val="26"/>
        </w:rPr>
        <w:t xml:space="preserve"> metterle a disposizione</w:t>
      </w:r>
      <w:r w:rsidR="00E72047" w:rsidRPr="00446435">
        <w:rPr>
          <w:rFonts w:cstheme="minorHAnsi"/>
          <w:sz w:val="26"/>
          <w:szCs w:val="26"/>
        </w:rPr>
        <w:t xml:space="preserve"> </w:t>
      </w:r>
      <w:r w:rsidR="002B720A" w:rsidRPr="00446435">
        <w:rPr>
          <w:rFonts w:cstheme="minorHAnsi"/>
          <w:sz w:val="26"/>
          <w:szCs w:val="26"/>
        </w:rPr>
        <w:t xml:space="preserve">una soluzione di welfare </w:t>
      </w:r>
      <w:r w:rsidRPr="00446435">
        <w:rPr>
          <w:rFonts w:cstheme="minorHAnsi"/>
          <w:sz w:val="26"/>
          <w:szCs w:val="26"/>
        </w:rPr>
        <w:t xml:space="preserve">per un valore complessivo </w:t>
      </w:r>
      <w:r w:rsidR="00B75868" w:rsidRPr="00446435">
        <w:rPr>
          <w:rFonts w:cstheme="minorHAnsi"/>
          <w:sz w:val="26"/>
          <w:szCs w:val="26"/>
        </w:rPr>
        <w:t>pari</w:t>
      </w:r>
      <w:r w:rsidRPr="00446435">
        <w:rPr>
          <w:rFonts w:cstheme="minorHAnsi"/>
          <w:sz w:val="26"/>
          <w:szCs w:val="26"/>
        </w:rPr>
        <w:t>__</w:t>
      </w:r>
      <w:r w:rsidR="00DC1BC2" w:rsidRPr="00446435">
        <w:rPr>
          <w:rFonts w:cstheme="minorHAnsi"/>
          <w:sz w:val="26"/>
          <w:szCs w:val="26"/>
        </w:rPr>
        <w:t>_, _</w:t>
      </w:r>
      <w:r w:rsidRPr="00446435">
        <w:rPr>
          <w:rFonts w:cstheme="minorHAnsi"/>
          <w:sz w:val="26"/>
          <w:szCs w:val="26"/>
        </w:rPr>
        <w:t>__€</w:t>
      </w:r>
      <w:r w:rsidR="00BE1AE1" w:rsidRPr="00446435">
        <w:rPr>
          <w:rFonts w:cstheme="minorHAnsi"/>
          <w:sz w:val="26"/>
          <w:szCs w:val="26"/>
        </w:rPr>
        <w:t xml:space="preserve">  </w:t>
      </w:r>
      <w:r w:rsidRPr="00446435">
        <w:rPr>
          <w:rFonts w:cstheme="minorHAnsi"/>
          <w:sz w:val="26"/>
          <w:szCs w:val="26"/>
        </w:rPr>
        <w:t xml:space="preserve"> </w:t>
      </w:r>
      <w:r w:rsidR="00E72047" w:rsidRPr="00446435">
        <w:rPr>
          <w:rFonts w:cstheme="minorHAnsi"/>
          <w:sz w:val="26"/>
          <w:szCs w:val="26"/>
        </w:rPr>
        <w:t>quale destinazione dell’EVR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6960B84C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giugno del corrente anno </w:t>
      </w:r>
      <w:r w:rsidR="00B3040F">
        <w:rPr>
          <w:rFonts w:cstheme="minorHAnsi"/>
          <w:bCs/>
          <w:sz w:val="26"/>
          <w:szCs w:val="26"/>
        </w:rPr>
        <w:t>previste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3145825E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 xml:space="preserve">30 </w:t>
      </w:r>
      <w:r w:rsidR="00DC1BC2" w:rsidRPr="00B75868">
        <w:rPr>
          <w:rFonts w:cstheme="minorHAnsi"/>
          <w:b/>
          <w:bCs/>
          <w:sz w:val="26"/>
          <w:szCs w:val="26"/>
          <w:u w:val="single"/>
        </w:rPr>
        <w:t>giugno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09EA162C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  <w:sz w:val="26"/>
          <w:szCs w:val="26"/>
        </w:rPr>
      </w:pPr>
      <w:r w:rsidRPr="00B75868">
        <w:rPr>
          <w:rFonts w:cstheme="minorHAnsi"/>
          <w:sz w:val="26"/>
          <w:szCs w:val="26"/>
        </w:rPr>
        <w:t>Luogo ……………</w:t>
      </w:r>
      <w:proofErr w:type="gramStart"/>
      <w:r w:rsidR="00B3040F" w:rsidRPr="00C25C18">
        <w:rPr>
          <w:rFonts w:cstheme="minorHAnsi"/>
          <w:b/>
          <w:bCs/>
          <w:sz w:val="26"/>
          <w:szCs w:val="26"/>
        </w:rPr>
        <w:t>Maggio</w:t>
      </w:r>
      <w:proofErr w:type="gramEnd"/>
      <w:r w:rsidR="00ED53ED" w:rsidRPr="00C25C18">
        <w:rPr>
          <w:rFonts w:cstheme="minorHAnsi"/>
          <w:b/>
          <w:bCs/>
          <w:sz w:val="26"/>
          <w:szCs w:val="26"/>
        </w:rPr>
        <w:t xml:space="preserve"> 2025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6402BF">
        <w:tc>
          <w:tcPr>
            <w:tcW w:w="9633" w:type="dxa"/>
          </w:tcPr>
          <w:p w14:paraId="7157A3CB" w14:textId="77777777" w:rsidR="006402BF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7586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75868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4E066937" w14:textId="7A071D35" w:rsidR="00B75868" w:rsidRPr="00B75868" w:rsidRDefault="00B3040F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accordo EVR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>
              <w:rPr>
                <w:rFonts w:cstheme="minorHAnsi"/>
                <w:b/>
                <w:bCs/>
                <w:sz w:val="24"/>
                <w:szCs w:val="24"/>
              </w:rPr>
              <w:t>area c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omunicazione 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12/10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2023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66C77743" w14:textId="2A6C754F" w:rsidR="00E86925" w:rsidRPr="00BE1AE1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0"/>
          <w:szCs w:val="20"/>
        </w:rPr>
      </w:pPr>
      <w:r>
        <w:rPr>
          <w:rFonts w:cstheme="minorHAnsi"/>
          <w:b/>
          <w:bCs/>
          <w:color w:val="000000"/>
          <w:kern w:val="0"/>
          <w:sz w:val="20"/>
          <w:szCs w:val="20"/>
        </w:rPr>
        <w:t>r</w:t>
      </w:r>
      <w:r w:rsidR="002B720A" w:rsidRPr="00BE1AE1">
        <w:rPr>
          <w:rFonts w:cstheme="minorHAnsi"/>
          <w:b/>
          <w:bCs/>
          <w:color w:val="000000"/>
          <w:kern w:val="0"/>
          <w:sz w:val="20"/>
          <w:szCs w:val="20"/>
        </w:rPr>
        <w:t>iferimenti</w:t>
      </w:r>
      <w:r>
        <w:rPr>
          <w:rFonts w:cstheme="minorHAnsi"/>
          <w:b/>
          <w:bCs/>
          <w:color w:val="000000"/>
          <w:kern w:val="0"/>
          <w:sz w:val="20"/>
          <w:szCs w:val="20"/>
        </w:rPr>
        <w:t>/carta intestata</w:t>
      </w:r>
      <w:r w:rsidR="002B720A" w:rsidRPr="00BE1AE1">
        <w:rPr>
          <w:rFonts w:cstheme="minorHAnsi"/>
          <w:b/>
          <w:bCs/>
          <w:color w:val="000000"/>
          <w:kern w:val="0"/>
          <w:sz w:val="20"/>
          <w:szCs w:val="20"/>
        </w:rPr>
        <w:t xml:space="preserve"> datore di lavoro che applica il CCRL Veneto </w:t>
      </w:r>
      <w:r w:rsidR="00C92650">
        <w:rPr>
          <w:rFonts w:cstheme="minorHAnsi"/>
          <w:b/>
          <w:bCs/>
          <w:color w:val="000000"/>
          <w:kern w:val="0"/>
          <w:sz w:val="20"/>
          <w:szCs w:val="20"/>
        </w:rPr>
        <w:t>area c</w:t>
      </w:r>
      <w:r w:rsidR="002B720A" w:rsidRPr="00BE1AE1">
        <w:rPr>
          <w:rFonts w:cstheme="minorHAnsi"/>
          <w:b/>
          <w:bCs/>
          <w:color w:val="000000"/>
          <w:kern w:val="0"/>
          <w:sz w:val="20"/>
          <w:szCs w:val="20"/>
        </w:rPr>
        <w:t xml:space="preserve">omunicazione del </w:t>
      </w:r>
      <w:r w:rsidR="00DE3AA8">
        <w:rPr>
          <w:rFonts w:cstheme="minorHAnsi"/>
          <w:b/>
          <w:bCs/>
          <w:color w:val="000000"/>
          <w:kern w:val="0"/>
          <w:sz w:val="20"/>
          <w:szCs w:val="20"/>
        </w:rPr>
        <w:t>12/10</w:t>
      </w:r>
      <w:r w:rsidR="002B720A" w:rsidRPr="00BE1AE1">
        <w:rPr>
          <w:rFonts w:cstheme="minorHAnsi"/>
          <w:b/>
          <w:bCs/>
          <w:color w:val="000000"/>
          <w:kern w:val="0"/>
          <w:sz w:val="20"/>
          <w:szCs w:val="20"/>
        </w:rPr>
        <w:t>/ 2023</w:t>
      </w: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14324829" w:rsidR="00447CEB" w:rsidRPr="00D30532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E.V.R.</w:t>
            </w:r>
          </w:p>
          <w:p w14:paraId="4D093419" w14:textId="5C1E68FD" w:rsidR="00B75868" w:rsidRPr="00D30532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  <w:shd w:val="clear" w:color="auto" w:fill="auto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shd w:val="clear" w:color="auto" w:fill="auto"/>
          </w:tcPr>
          <w:p w14:paraId="6F8FF89E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  <w:shd w:val="clear" w:color="auto" w:fill="auto"/>
          </w:tcPr>
          <w:p w14:paraId="178E48D3" w14:textId="703FE342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  <w:shd w:val="clear" w:color="auto" w:fill="auto"/>
          </w:tcPr>
          <w:p w14:paraId="10ADB9C4" w14:textId="6842EB7B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MODALIT</w:t>
            </w:r>
            <w:r w:rsidR="00154EAC">
              <w:rPr>
                <w:b/>
                <w:sz w:val="24"/>
                <w:szCs w:val="24"/>
              </w:rPr>
              <w:t xml:space="preserve">À </w:t>
            </w:r>
          </w:p>
          <w:p w14:paraId="0437A2E7" w14:textId="5BB54F54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0A7CAF4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552A0C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552A0C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552A0C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552A0C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54EAC" w:rsidRDefault="00542D94" w:rsidP="00552A0C">
            <w:pPr>
              <w:jc w:val="both"/>
            </w:pPr>
            <w:r w:rsidRPr="00154EAC">
              <w:t>CONSEGNA</w:t>
            </w:r>
            <w:r w:rsidR="00B75868" w:rsidRPr="00154EAC">
              <w:t xml:space="preserve"> </w:t>
            </w:r>
            <w:r w:rsidR="00154EAC" w:rsidRPr="00154EAC">
              <w:t>O</w:t>
            </w:r>
            <w:r w:rsidR="00B75868" w:rsidRPr="00154EAC">
              <w:t xml:space="preserve"> ATTIVAZIONE ON LINE DI BUONI</w:t>
            </w:r>
            <w:r w:rsidRPr="00154EAC">
              <w:t xml:space="preserve"> ACQUISTO CARTACEO O ELETTRONIC</w:t>
            </w:r>
            <w:r w:rsidR="00B75868" w:rsidRPr="00154EAC">
              <w:t>I</w:t>
            </w:r>
          </w:p>
          <w:p w14:paraId="2B90CA23" w14:textId="77777777" w:rsidR="00542D94" w:rsidRPr="00154EAC" w:rsidRDefault="00542D94" w:rsidP="00552A0C">
            <w:pPr>
              <w:jc w:val="both"/>
            </w:pPr>
          </w:p>
          <w:p w14:paraId="7709A52B" w14:textId="1C3C2DE5" w:rsidR="00542D94" w:rsidRPr="00154EAC" w:rsidRDefault="00542D94" w:rsidP="00552A0C">
            <w:pPr>
              <w:jc w:val="both"/>
            </w:pPr>
            <w:r w:rsidRPr="00154EAC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proofErr w:type="spellStart"/>
            <w:r w:rsidR="00154EAC" w:rsidRPr="00154EAC">
              <w:rPr>
                <w:lang w:val="de-DE"/>
              </w:rPr>
              <w:t>D.Lgs</w:t>
            </w:r>
            <w:proofErr w:type="spellEnd"/>
            <w:r w:rsidR="00154EAC" w:rsidRPr="00154EAC">
              <w:rPr>
                <w:lang w:val="de-DE"/>
              </w:rPr>
              <w:t>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54EAC" w:rsidRDefault="00542D94" w:rsidP="00542D94">
            <w:pPr>
              <w:jc w:val="both"/>
              <w:rPr>
                <w:i/>
              </w:rPr>
            </w:pPr>
            <w:r w:rsidRPr="00154EAC">
              <w:rPr>
                <w:i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54EAC" w:rsidRDefault="00542D94" w:rsidP="00542D94">
            <w:pPr>
              <w:jc w:val="both"/>
              <w:rPr>
                <w:i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06040B8A" w:rsidR="00B75868" w:rsidRPr="00B75868" w:rsidRDefault="00B75868" w:rsidP="00154EAC">
      <w:pPr>
        <w:spacing w:after="0" w:line="240" w:lineRule="auto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4"/>
          <w:szCs w:val="24"/>
        </w:rPr>
        <w:t>Luogo ……………</w:t>
      </w:r>
      <w:r>
        <w:rPr>
          <w:rFonts w:cstheme="minorHAnsi"/>
          <w:sz w:val="24"/>
          <w:szCs w:val="24"/>
        </w:rPr>
        <w:t xml:space="preserve">  </w:t>
      </w:r>
      <w:r w:rsidRPr="00DC1BC2">
        <w:rPr>
          <w:rFonts w:cstheme="minorHAnsi"/>
          <w:b/>
          <w:bCs/>
          <w:sz w:val="24"/>
          <w:szCs w:val="24"/>
          <w:u w:val="single"/>
        </w:rPr>
        <w:t xml:space="preserve">entro </w:t>
      </w:r>
      <w:r w:rsidR="00B3040F" w:rsidRPr="00DC1BC2">
        <w:rPr>
          <w:rFonts w:cstheme="minorHAnsi"/>
          <w:b/>
          <w:bCs/>
          <w:sz w:val="24"/>
          <w:szCs w:val="24"/>
          <w:u w:val="single"/>
        </w:rPr>
        <w:t xml:space="preserve">30 </w:t>
      </w:r>
      <w:r w:rsidR="00DC1BC2" w:rsidRPr="00DC1BC2">
        <w:rPr>
          <w:rFonts w:cstheme="minorHAnsi"/>
          <w:b/>
          <w:bCs/>
          <w:sz w:val="24"/>
          <w:szCs w:val="24"/>
          <w:u w:val="single"/>
        </w:rPr>
        <w:t>giugn</w:t>
      </w:r>
      <w:r w:rsidR="00C25C18">
        <w:rPr>
          <w:rFonts w:cstheme="minorHAnsi"/>
          <w:b/>
          <w:bCs/>
          <w:sz w:val="24"/>
          <w:szCs w:val="24"/>
          <w:u w:val="single"/>
        </w:rPr>
        <w:t>o 2025.</w:t>
      </w:r>
    </w:p>
    <w:p w14:paraId="38AAD75B" w14:textId="77777777" w:rsidR="00154EAC" w:rsidRPr="00B75868" w:rsidRDefault="00154EAC">
      <w:pPr>
        <w:spacing w:after="0" w:line="240" w:lineRule="auto"/>
        <w:rPr>
          <w:rFonts w:cstheme="minorHAnsi"/>
          <w:sz w:val="28"/>
          <w:szCs w:val="28"/>
        </w:rPr>
      </w:pP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72147959" w14:textId="77777777" w:rsidR="006402BF" w:rsidRPr="00542D94" w:rsidRDefault="006402BF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D9D"/>
    <w:rsid w:val="00006564"/>
    <w:rsid w:val="00031D32"/>
    <w:rsid w:val="000444BB"/>
    <w:rsid w:val="000A072E"/>
    <w:rsid w:val="000B18DD"/>
    <w:rsid w:val="000F4212"/>
    <w:rsid w:val="001073AC"/>
    <w:rsid w:val="00154EAC"/>
    <w:rsid w:val="0018075E"/>
    <w:rsid w:val="001E7F0C"/>
    <w:rsid w:val="001F3C48"/>
    <w:rsid w:val="002261F9"/>
    <w:rsid w:val="002777B1"/>
    <w:rsid w:val="00283704"/>
    <w:rsid w:val="00293F4C"/>
    <w:rsid w:val="002B720A"/>
    <w:rsid w:val="002B74FF"/>
    <w:rsid w:val="002E1B2D"/>
    <w:rsid w:val="002E308D"/>
    <w:rsid w:val="002E5E78"/>
    <w:rsid w:val="002E6669"/>
    <w:rsid w:val="0030300F"/>
    <w:rsid w:val="00355661"/>
    <w:rsid w:val="004312D5"/>
    <w:rsid w:val="00446435"/>
    <w:rsid w:val="00447CEB"/>
    <w:rsid w:val="00542D94"/>
    <w:rsid w:val="00575201"/>
    <w:rsid w:val="005E7864"/>
    <w:rsid w:val="006402BF"/>
    <w:rsid w:val="007839E5"/>
    <w:rsid w:val="00791BB8"/>
    <w:rsid w:val="008B4FCA"/>
    <w:rsid w:val="008E3496"/>
    <w:rsid w:val="009213A4"/>
    <w:rsid w:val="00A6614C"/>
    <w:rsid w:val="00AB37F3"/>
    <w:rsid w:val="00AF675F"/>
    <w:rsid w:val="00B3040F"/>
    <w:rsid w:val="00B639F5"/>
    <w:rsid w:val="00B75868"/>
    <w:rsid w:val="00B9542B"/>
    <w:rsid w:val="00BC4EF3"/>
    <w:rsid w:val="00BE1AE1"/>
    <w:rsid w:val="00BF6017"/>
    <w:rsid w:val="00BF7A36"/>
    <w:rsid w:val="00C15E62"/>
    <w:rsid w:val="00C25C18"/>
    <w:rsid w:val="00C92650"/>
    <w:rsid w:val="00CA113E"/>
    <w:rsid w:val="00D005AC"/>
    <w:rsid w:val="00D30532"/>
    <w:rsid w:val="00D43DFC"/>
    <w:rsid w:val="00D540C8"/>
    <w:rsid w:val="00D72D62"/>
    <w:rsid w:val="00D86CBD"/>
    <w:rsid w:val="00DC1BC2"/>
    <w:rsid w:val="00DE3AA8"/>
    <w:rsid w:val="00E02AB7"/>
    <w:rsid w:val="00E05BF9"/>
    <w:rsid w:val="00E72047"/>
    <w:rsid w:val="00E86925"/>
    <w:rsid w:val="00EB769F"/>
    <w:rsid w:val="00ED0896"/>
    <w:rsid w:val="00ED53ED"/>
    <w:rsid w:val="00F26B04"/>
    <w:rsid w:val="00FC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14</cp:revision>
  <cp:lastPrinted>2025-04-16T11:24:00Z</cp:lastPrinted>
  <dcterms:created xsi:type="dcterms:W3CDTF">2023-10-06T10:36:00Z</dcterms:created>
  <dcterms:modified xsi:type="dcterms:W3CDTF">2025-04-16T11:24:00Z</dcterms:modified>
</cp:coreProperties>
</file>